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6C1" w:rsidRPr="00776D6C" w:rsidRDefault="00A10D50" w:rsidP="00654A31">
      <w:pPr>
        <w:jc w:val="center"/>
        <w:rPr>
          <w:sz w:val="32"/>
          <w:szCs w:val="32"/>
        </w:rPr>
      </w:pPr>
      <w:r w:rsidRPr="00776D6C">
        <w:rPr>
          <w:sz w:val="32"/>
          <w:szCs w:val="32"/>
        </w:rPr>
        <w:t>Imperial Calcasieu</w:t>
      </w:r>
      <w:r w:rsidR="00654A31" w:rsidRPr="00776D6C">
        <w:rPr>
          <w:sz w:val="32"/>
          <w:szCs w:val="32"/>
        </w:rPr>
        <w:t xml:space="preserve"> Human Services Authority</w:t>
      </w:r>
    </w:p>
    <w:p w:rsidR="00654A31" w:rsidRPr="00776D6C" w:rsidRDefault="004E081A" w:rsidP="00654A31">
      <w:pPr>
        <w:jc w:val="center"/>
        <w:rPr>
          <w:sz w:val="32"/>
          <w:szCs w:val="32"/>
        </w:rPr>
      </w:pPr>
      <w:r w:rsidRPr="00776D6C">
        <w:rPr>
          <w:sz w:val="32"/>
          <w:szCs w:val="32"/>
        </w:rPr>
        <w:t xml:space="preserve">Governance </w:t>
      </w:r>
      <w:r w:rsidR="00654A31" w:rsidRPr="00776D6C">
        <w:rPr>
          <w:sz w:val="32"/>
          <w:szCs w:val="32"/>
        </w:rPr>
        <w:t>Board Meeting</w:t>
      </w:r>
    </w:p>
    <w:p w:rsidR="00654A31" w:rsidRPr="00776D6C" w:rsidRDefault="00F72910" w:rsidP="00654A31">
      <w:pPr>
        <w:jc w:val="center"/>
        <w:rPr>
          <w:sz w:val="32"/>
          <w:szCs w:val="32"/>
        </w:rPr>
      </w:pPr>
      <w:r>
        <w:rPr>
          <w:sz w:val="32"/>
          <w:szCs w:val="32"/>
        </w:rPr>
        <w:t>3505 5</w:t>
      </w:r>
      <w:r w:rsidRPr="00F72910">
        <w:rPr>
          <w:sz w:val="32"/>
          <w:szCs w:val="32"/>
          <w:vertAlign w:val="superscript"/>
        </w:rPr>
        <w:t>th</w:t>
      </w:r>
      <w:r>
        <w:rPr>
          <w:sz w:val="32"/>
          <w:szCs w:val="32"/>
        </w:rPr>
        <w:t xml:space="preserve"> Avenue, Suite B</w:t>
      </w:r>
    </w:p>
    <w:p w:rsidR="00654A31" w:rsidRPr="00776D6C" w:rsidRDefault="00654A31" w:rsidP="00654A31">
      <w:pPr>
        <w:jc w:val="center"/>
        <w:rPr>
          <w:sz w:val="32"/>
          <w:szCs w:val="32"/>
        </w:rPr>
      </w:pPr>
      <w:r w:rsidRPr="00776D6C">
        <w:rPr>
          <w:sz w:val="32"/>
          <w:szCs w:val="32"/>
        </w:rPr>
        <w:t xml:space="preserve">Lake Charles, Louisiana </w:t>
      </w:r>
      <w:r w:rsidR="00F72910">
        <w:rPr>
          <w:sz w:val="32"/>
          <w:szCs w:val="32"/>
        </w:rPr>
        <w:t>70607</w:t>
      </w:r>
    </w:p>
    <w:p w:rsidR="00654A31" w:rsidRPr="00776D6C" w:rsidRDefault="0007669E" w:rsidP="00654A31">
      <w:pPr>
        <w:jc w:val="center"/>
        <w:rPr>
          <w:sz w:val="32"/>
          <w:szCs w:val="32"/>
        </w:rPr>
      </w:pPr>
      <w:r w:rsidRPr="009A4AE5">
        <w:rPr>
          <w:sz w:val="32"/>
          <w:szCs w:val="32"/>
        </w:rPr>
        <w:t>Ju</w:t>
      </w:r>
      <w:r w:rsidR="00AE42F2" w:rsidRPr="009A4AE5">
        <w:rPr>
          <w:sz w:val="32"/>
          <w:szCs w:val="32"/>
        </w:rPr>
        <w:t>ly</w:t>
      </w:r>
      <w:r w:rsidRPr="009A4AE5">
        <w:rPr>
          <w:sz w:val="32"/>
          <w:szCs w:val="32"/>
        </w:rPr>
        <w:t xml:space="preserve"> 1</w:t>
      </w:r>
      <w:r w:rsidR="00AE42F2" w:rsidRPr="009A4AE5">
        <w:rPr>
          <w:sz w:val="32"/>
          <w:szCs w:val="32"/>
        </w:rPr>
        <w:t>9</w:t>
      </w:r>
      <w:r w:rsidR="00E539F3" w:rsidRPr="009A4AE5">
        <w:rPr>
          <w:sz w:val="32"/>
          <w:szCs w:val="32"/>
        </w:rPr>
        <w:t>, 2016</w:t>
      </w:r>
      <w:r w:rsidR="00F21D7F" w:rsidRPr="009A4AE5">
        <w:rPr>
          <w:sz w:val="32"/>
          <w:szCs w:val="32"/>
        </w:rPr>
        <w:t xml:space="preserve"> </w:t>
      </w:r>
      <w:r w:rsidR="00622610" w:rsidRPr="009A4AE5">
        <w:rPr>
          <w:sz w:val="32"/>
          <w:szCs w:val="32"/>
        </w:rPr>
        <w:t>5</w:t>
      </w:r>
      <w:r w:rsidR="00F21D7F" w:rsidRPr="009A4AE5">
        <w:rPr>
          <w:sz w:val="32"/>
          <w:szCs w:val="32"/>
        </w:rPr>
        <w:t>:30</w:t>
      </w:r>
      <w:r w:rsidR="00654A31" w:rsidRPr="009A4AE5">
        <w:rPr>
          <w:sz w:val="32"/>
          <w:szCs w:val="32"/>
        </w:rPr>
        <w:t xml:space="preserve"> – </w:t>
      </w:r>
      <w:r w:rsidR="00622610" w:rsidRPr="009A4AE5">
        <w:rPr>
          <w:sz w:val="32"/>
          <w:szCs w:val="32"/>
        </w:rPr>
        <w:t>7</w:t>
      </w:r>
      <w:r w:rsidR="00654A31" w:rsidRPr="009A4AE5">
        <w:rPr>
          <w:sz w:val="32"/>
          <w:szCs w:val="32"/>
        </w:rPr>
        <w:t>:</w:t>
      </w:r>
      <w:r w:rsidR="00A10D50" w:rsidRPr="009A4AE5">
        <w:rPr>
          <w:sz w:val="32"/>
          <w:szCs w:val="32"/>
        </w:rPr>
        <w:t>30</w:t>
      </w:r>
      <w:r w:rsidR="00654A31" w:rsidRPr="009A4AE5">
        <w:rPr>
          <w:sz w:val="32"/>
          <w:szCs w:val="32"/>
        </w:rPr>
        <w:t xml:space="preserve"> PM</w:t>
      </w:r>
    </w:p>
    <w:p w:rsidR="00654A31" w:rsidRPr="00CA1BE0" w:rsidRDefault="00654A31" w:rsidP="00654A31">
      <w:pPr>
        <w:jc w:val="center"/>
        <w:rPr>
          <w:u w:val="single"/>
        </w:rPr>
      </w:pP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rPr>
          <w:u w:val="single"/>
        </w:rPr>
        <w:t>______________________________________________________</w:t>
      </w:r>
    </w:p>
    <w:p w:rsidR="0044079B" w:rsidRPr="00CA1BE0" w:rsidRDefault="00051B08" w:rsidP="00CA1BE0">
      <w:pPr>
        <w:jc w:val="center"/>
        <w:rPr>
          <w:sz w:val="36"/>
          <w:szCs w:val="36"/>
        </w:rPr>
      </w:pPr>
      <w:r>
        <w:rPr>
          <w:sz w:val="36"/>
          <w:szCs w:val="36"/>
        </w:rPr>
        <w:t>MINUTES</w:t>
      </w:r>
    </w:p>
    <w:p w:rsidR="00B41BEE" w:rsidRPr="00432A95" w:rsidRDefault="00B41BEE" w:rsidP="00187205">
      <w:pPr>
        <w:ind w:left="720"/>
      </w:pPr>
    </w:p>
    <w:p w:rsidR="00B41BEE" w:rsidRDefault="00B41BEE" w:rsidP="00367970">
      <w:pPr>
        <w:numPr>
          <w:ilvl w:val="0"/>
          <w:numId w:val="1"/>
        </w:numPr>
        <w:rPr>
          <w:sz w:val="28"/>
          <w:szCs w:val="28"/>
        </w:rPr>
      </w:pPr>
      <w:r w:rsidRPr="0075577C">
        <w:rPr>
          <w:sz w:val="28"/>
          <w:szCs w:val="28"/>
        </w:rPr>
        <w:t>CALL TO ORDER</w:t>
      </w:r>
    </w:p>
    <w:p w:rsidR="00051B08" w:rsidRPr="00E01AA7" w:rsidRDefault="00051B08" w:rsidP="00051B08">
      <w:pPr>
        <w:ind w:left="2160"/>
      </w:pPr>
      <w:r w:rsidRPr="00E01AA7">
        <w:t xml:space="preserve">Gordon Propst, Chair, called the meeting to order </w:t>
      </w:r>
      <w:r w:rsidR="007273FC" w:rsidRPr="00E01AA7">
        <w:t>a</w:t>
      </w:r>
      <w:r w:rsidRPr="00E01AA7">
        <w:t xml:space="preserve">t 5:30 pm noting a quorum was present. </w:t>
      </w:r>
    </w:p>
    <w:p w:rsidR="00B41BEE" w:rsidRPr="0075577C" w:rsidRDefault="00B41BEE" w:rsidP="00367970">
      <w:pPr>
        <w:rPr>
          <w:sz w:val="28"/>
          <w:szCs w:val="28"/>
        </w:rPr>
      </w:pPr>
    </w:p>
    <w:p w:rsidR="00B41BEE" w:rsidRDefault="00B41BEE" w:rsidP="00367970">
      <w:pPr>
        <w:numPr>
          <w:ilvl w:val="0"/>
          <w:numId w:val="1"/>
        </w:numPr>
        <w:rPr>
          <w:sz w:val="28"/>
          <w:szCs w:val="28"/>
        </w:rPr>
      </w:pPr>
      <w:r w:rsidRPr="0075577C">
        <w:rPr>
          <w:sz w:val="28"/>
          <w:szCs w:val="28"/>
        </w:rPr>
        <w:t>ROLL CALL</w:t>
      </w:r>
    </w:p>
    <w:p w:rsidR="00051B08" w:rsidRPr="00E01AA7" w:rsidRDefault="00051B08" w:rsidP="00051B08">
      <w:pPr>
        <w:pStyle w:val="ListParagraph"/>
        <w:numPr>
          <w:ilvl w:val="1"/>
          <w:numId w:val="1"/>
        </w:numPr>
        <w:rPr>
          <w:rFonts w:ascii="Times New Roman" w:hAnsi="Times New Roman"/>
          <w:sz w:val="24"/>
          <w:szCs w:val="24"/>
        </w:rPr>
      </w:pPr>
      <w:r w:rsidRPr="00E01AA7">
        <w:rPr>
          <w:rFonts w:ascii="Times New Roman" w:hAnsi="Times New Roman"/>
          <w:sz w:val="24"/>
          <w:szCs w:val="24"/>
        </w:rPr>
        <w:t>Gordon Prospt, appointed by Calcasieu Parish</w:t>
      </w:r>
    </w:p>
    <w:p w:rsidR="00051B08" w:rsidRPr="00E01AA7" w:rsidRDefault="00E03116" w:rsidP="00051B08">
      <w:pPr>
        <w:pStyle w:val="ListParagraph"/>
        <w:numPr>
          <w:ilvl w:val="1"/>
          <w:numId w:val="1"/>
        </w:numPr>
        <w:rPr>
          <w:rFonts w:ascii="Times New Roman" w:hAnsi="Times New Roman"/>
          <w:sz w:val="24"/>
          <w:szCs w:val="24"/>
        </w:rPr>
      </w:pPr>
      <w:r w:rsidRPr="00E01AA7">
        <w:rPr>
          <w:rFonts w:ascii="Times New Roman" w:hAnsi="Times New Roman"/>
          <w:sz w:val="24"/>
          <w:szCs w:val="24"/>
        </w:rPr>
        <w:t>Chris Stewart, appointed by Governor Jindal</w:t>
      </w:r>
    </w:p>
    <w:p w:rsidR="00E03116" w:rsidRPr="00E01AA7" w:rsidRDefault="00E03116" w:rsidP="00051B08">
      <w:pPr>
        <w:pStyle w:val="ListParagraph"/>
        <w:numPr>
          <w:ilvl w:val="1"/>
          <w:numId w:val="1"/>
        </w:numPr>
        <w:rPr>
          <w:rFonts w:ascii="Times New Roman" w:hAnsi="Times New Roman"/>
          <w:sz w:val="24"/>
          <w:szCs w:val="24"/>
        </w:rPr>
      </w:pPr>
      <w:r w:rsidRPr="00E01AA7">
        <w:rPr>
          <w:rFonts w:ascii="Times New Roman" w:hAnsi="Times New Roman"/>
          <w:sz w:val="24"/>
          <w:szCs w:val="24"/>
        </w:rPr>
        <w:t>Betty Cunningham, appointed by Beauregard Parish</w:t>
      </w:r>
    </w:p>
    <w:p w:rsidR="00E03116" w:rsidRPr="00E01AA7" w:rsidRDefault="00E03116" w:rsidP="00051B08">
      <w:pPr>
        <w:pStyle w:val="ListParagraph"/>
        <w:numPr>
          <w:ilvl w:val="1"/>
          <w:numId w:val="1"/>
        </w:numPr>
        <w:rPr>
          <w:rFonts w:ascii="Times New Roman" w:hAnsi="Times New Roman"/>
          <w:sz w:val="24"/>
          <w:szCs w:val="24"/>
        </w:rPr>
      </w:pPr>
      <w:r w:rsidRPr="00E01AA7">
        <w:rPr>
          <w:rFonts w:ascii="Times New Roman" w:hAnsi="Times New Roman"/>
          <w:sz w:val="24"/>
          <w:szCs w:val="24"/>
        </w:rPr>
        <w:t>Corlissa Hoffos</w:t>
      </w:r>
      <w:r w:rsidR="00E01AA7">
        <w:rPr>
          <w:rFonts w:ascii="Times New Roman" w:hAnsi="Times New Roman"/>
          <w:sz w:val="24"/>
          <w:szCs w:val="24"/>
        </w:rPr>
        <w:t>s</w:t>
      </w:r>
      <w:r w:rsidRPr="00E01AA7">
        <w:rPr>
          <w:rFonts w:ascii="Times New Roman" w:hAnsi="Times New Roman"/>
          <w:sz w:val="24"/>
          <w:szCs w:val="24"/>
        </w:rPr>
        <w:t>, appointed by Governor Jindal</w:t>
      </w:r>
    </w:p>
    <w:p w:rsidR="00E03116" w:rsidRPr="00E01AA7" w:rsidRDefault="00E03116" w:rsidP="00051B08">
      <w:pPr>
        <w:pStyle w:val="ListParagraph"/>
        <w:numPr>
          <w:ilvl w:val="1"/>
          <w:numId w:val="1"/>
        </w:numPr>
        <w:rPr>
          <w:rFonts w:ascii="Times New Roman" w:hAnsi="Times New Roman"/>
          <w:sz w:val="24"/>
          <w:szCs w:val="24"/>
        </w:rPr>
      </w:pPr>
      <w:r w:rsidRPr="00E01AA7">
        <w:rPr>
          <w:rFonts w:ascii="Times New Roman" w:hAnsi="Times New Roman"/>
          <w:sz w:val="24"/>
          <w:szCs w:val="24"/>
        </w:rPr>
        <w:t>Christina Mehal, appointed by Jefferson Davis Parish</w:t>
      </w:r>
    </w:p>
    <w:p w:rsidR="00E03116" w:rsidRDefault="00E03116" w:rsidP="00051B08">
      <w:pPr>
        <w:pStyle w:val="ListParagraph"/>
        <w:numPr>
          <w:ilvl w:val="1"/>
          <w:numId w:val="1"/>
        </w:numPr>
        <w:rPr>
          <w:rFonts w:ascii="Times New Roman" w:hAnsi="Times New Roman"/>
          <w:sz w:val="24"/>
          <w:szCs w:val="24"/>
        </w:rPr>
      </w:pPr>
      <w:r w:rsidRPr="00E01AA7">
        <w:rPr>
          <w:rFonts w:ascii="Times New Roman" w:hAnsi="Times New Roman"/>
          <w:sz w:val="24"/>
          <w:szCs w:val="24"/>
        </w:rPr>
        <w:t>Angela Jouett, appointed by Cameron Parish</w:t>
      </w:r>
    </w:p>
    <w:p w:rsidR="00E01AA7" w:rsidRPr="00E01AA7" w:rsidRDefault="00E01AA7" w:rsidP="00E01AA7">
      <w:pPr>
        <w:pStyle w:val="ListParagraph"/>
        <w:ind w:left="2520"/>
        <w:rPr>
          <w:rFonts w:ascii="Times New Roman" w:hAnsi="Times New Roman"/>
          <w:sz w:val="24"/>
          <w:szCs w:val="24"/>
        </w:rPr>
      </w:pPr>
    </w:p>
    <w:p w:rsidR="00E03116" w:rsidRPr="00E01AA7" w:rsidRDefault="00E03116" w:rsidP="00E03116">
      <w:pPr>
        <w:pStyle w:val="ListParagraph"/>
        <w:ind w:left="2160"/>
        <w:rPr>
          <w:rFonts w:ascii="Times New Roman" w:hAnsi="Times New Roman"/>
          <w:sz w:val="24"/>
          <w:szCs w:val="24"/>
        </w:rPr>
      </w:pPr>
      <w:r w:rsidRPr="00E01AA7">
        <w:rPr>
          <w:rFonts w:ascii="Times New Roman" w:hAnsi="Times New Roman"/>
          <w:sz w:val="24"/>
          <w:szCs w:val="24"/>
        </w:rPr>
        <w:t>Absent: Aaron LeBoeuf, appointed by Governor Jindal</w:t>
      </w:r>
      <w:bookmarkStart w:id="0" w:name="_GoBack"/>
      <w:bookmarkEnd w:id="0"/>
    </w:p>
    <w:p w:rsidR="00E03116" w:rsidRPr="00E01AA7" w:rsidRDefault="00EE0C79" w:rsidP="00E03116">
      <w:pPr>
        <w:pStyle w:val="ListParagraph"/>
        <w:ind w:left="2160"/>
        <w:rPr>
          <w:rFonts w:ascii="Times New Roman" w:hAnsi="Times New Roman"/>
          <w:sz w:val="24"/>
          <w:szCs w:val="24"/>
        </w:rPr>
      </w:pPr>
      <w:r>
        <w:rPr>
          <w:rFonts w:ascii="Times New Roman" w:hAnsi="Times New Roman"/>
          <w:sz w:val="24"/>
          <w:szCs w:val="24"/>
        </w:rPr>
        <w:tab/>
        <w:t xml:space="preserve">  </w:t>
      </w:r>
      <w:r w:rsidR="00E03116" w:rsidRPr="00E01AA7">
        <w:rPr>
          <w:rFonts w:ascii="Times New Roman" w:hAnsi="Times New Roman"/>
          <w:sz w:val="24"/>
          <w:szCs w:val="24"/>
        </w:rPr>
        <w:t>Scott Morgan, appointed by Allen Parish</w:t>
      </w:r>
    </w:p>
    <w:p w:rsidR="002C28BE" w:rsidRPr="0075577C" w:rsidRDefault="002C28BE" w:rsidP="002C28BE">
      <w:pPr>
        <w:rPr>
          <w:sz w:val="28"/>
          <w:szCs w:val="28"/>
        </w:rPr>
      </w:pPr>
    </w:p>
    <w:p w:rsidR="002C28BE" w:rsidRPr="00E01AA7" w:rsidRDefault="002C28BE" w:rsidP="00E03116">
      <w:pPr>
        <w:pStyle w:val="ListParagraph"/>
        <w:numPr>
          <w:ilvl w:val="0"/>
          <w:numId w:val="1"/>
        </w:numPr>
        <w:rPr>
          <w:rFonts w:ascii="Times New Roman" w:hAnsi="Times New Roman"/>
          <w:sz w:val="28"/>
          <w:szCs w:val="28"/>
        </w:rPr>
      </w:pPr>
      <w:r w:rsidRPr="00E01AA7">
        <w:rPr>
          <w:rFonts w:ascii="Times New Roman" w:hAnsi="Times New Roman"/>
          <w:sz w:val="28"/>
          <w:szCs w:val="28"/>
        </w:rPr>
        <w:t>INTRODUCTION OF GUESTS</w:t>
      </w:r>
    </w:p>
    <w:p w:rsidR="00E03116" w:rsidRPr="00E01AA7" w:rsidRDefault="00E03116" w:rsidP="00E03116">
      <w:pPr>
        <w:pStyle w:val="ListParagraph"/>
        <w:ind w:left="2160"/>
        <w:rPr>
          <w:rFonts w:ascii="Times New Roman" w:hAnsi="Times New Roman"/>
          <w:sz w:val="24"/>
          <w:szCs w:val="24"/>
        </w:rPr>
      </w:pPr>
      <w:r w:rsidRPr="00E01AA7">
        <w:rPr>
          <w:rFonts w:ascii="Times New Roman" w:hAnsi="Times New Roman"/>
          <w:sz w:val="24"/>
          <w:szCs w:val="24"/>
        </w:rPr>
        <w:t>Gordon Propst welcomed former board members, Doug Hebert, Susan Dupont and Sandra Gay. Gordon Propst introduced prospective board member Diana Hamilton.</w:t>
      </w:r>
    </w:p>
    <w:p w:rsidR="00B41BEE" w:rsidRPr="0075577C" w:rsidRDefault="00B41BEE" w:rsidP="00367970">
      <w:pPr>
        <w:ind w:left="720"/>
        <w:rPr>
          <w:sz w:val="28"/>
          <w:szCs w:val="28"/>
        </w:rPr>
      </w:pPr>
    </w:p>
    <w:p w:rsidR="00B41BEE" w:rsidRPr="00E01AA7" w:rsidRDefault="00B41BEE" w:rsidP="009E2799">
      <w:pPr>
        <w:pStyle w:val="ListParagraph"/>
        <w:numPr>
          <w:ilvl w:val="0"/>
          <w:numId w:val="1"/>
        </w:numPr>
        <w:rPr>
          <w:rFonts w:ascii="Times New Roman" w:hAnsi="Times New Roman"/>
          <w:sz w:val="28"/>
          <w:szCs w:val="28"/>
        </w:rPr>
      </w:pPr>
      <w:r w:rsidRPr="00E01AA7">
        <w:rPr>
          <w:rFonts w:ascii="Times New Roman" w:hAnsi="Times New Roman"/>
          <w:sz w:val="28"/>
          <w:szCs w:val="28"/>
        </w:rPr>
        <w:lastRenderedPageBreak/>
        <w:t>APPROVAL OF MINUTES</w:t>
      </w:r>
    </w:p>
    <w:p w:rsidR="009E2799" w:rsidRPr="00E01AA7" w:rsidRDefault="009E2799" w:rsidP="009E2799">
      <w:pPr>
        <w:pStyle w:val="ListParagraph"/>
        <w:ind w:left="2160"/>
        <w:rPr>
          <w:rFonts w:ascii="Times New Roman" w:hAnsi="Times New Roman"/>
          <w:sz w:val="24"/>
          <w:szCs w:val="24"/>
        </w:rPr>
      </w:pPr>
      <w:r w:rsidRPr="00E01AA7">
        <w:rPr>
          <w:rFonts w:ascii="Times New Roman" w:hAnsi="Times New Roman"/>
          <w:sz w:val="24"/>
          <w:szCs w:val="24"/>
        </w:rPr>
        <w:t xml:space="preserve">Board members received June minutes prior to the meeting. Gordon Propst entertained a motion to approve June minutes. Corlissa Hoffoss motioned and Betty Cunningham seconded. </w:t>
      </w:r>
    </w:p>
    <w:p w:rsidR="00B41BEE" w:rsidRPr="00E01AA7" w:rsidRDefault="00B41BEE" w:rsidP="00367970">
      <w:pPr>
        <w:rPr>
          <w:sz w:val="28"/>
          <w:szCs w:val="28"/>
        </w:rPr>
      </w:pPr>
    </w:p>
    <w:p w:rsidR="00825360" w:rsidRPr="00E01AA7" w:rsidRDefault="00825360" w:rsidP="009E2799">
      <w:pPr>
        <w:pStyle w:val="ListParagraph"/>
        <w:numPr>
          <w:ilvl w:val="0"/>
          <w:numId w:val="1"/>
        </w:numPr>
        <w:rPr>
          <w:rFonts w:ascii="Times New Roman" w:hAnsi="Times New Roman"/>
          <w:sz w:val="28"/>
          <w:szCs w:val="28"/>
        </w:rPr>
      </w:pPr>
      <w:r w:rsidRPr="00E01AA7">
        <w:rPr>
          <w:rFonts w:ascii="Times New Roman" w:hAnsi="Times New Roman"/>
          <w:sz w:val="28"/>
          <w:szCs w:val="28"/>
        </w:rPr>
        <w:t>APPROVAL OF AGENDA</w:t>
      </w:r>
    </w:p>
    <w:p w:rsidR="009E2799" w:rsidRPr="00E01AA7" w:rsidRDefault="009E2799" w:rsidP="009E2799">
      <w:pPr>
        <w:pStyle w:val="ListParagraph"/>
        <w:ind w:left="2160"/>
        <w:rPr>
          <w:rFonts w:ascii="Times New Roman" w:hAnsi="Times New Roman"/>
          <w:sz w:val="24"/>
          <w:szCs w:val="24"/>
        </w:rPr>
      </w:pPr>
      <w:r w:rsidRPr="00E01AA7">
        <w:rPr>
          <w:rFonts w:ascii="Times New Roman" w:hAnsi="Times New Roman"/>
          <w:sz w:val="24"/>
          <w:szCs w:val="24"/>
        </w:rPr>
        <w:t xml:space="preserve">Gordon Propst entertained a motion to approve the July agenda. Chris Stewart motioned and Christina Mehal seconded. </w:t>
      </w:r>
    </w:p>
    <w:p w:rsidR="006409DB" w:rsidRDefault="006409DB" w:rsidP="00825360">
      <w:pPr>
        <w:ind w:left="1440"/>
        <w:rPr>
          <w:sz w:val="28"/>
          <w:szCs w:val="28"/>
        </w:rPr>
      </w:pPr>
    </w:p>
    <w:p w:rsidR="006409DB" w:rsidRDefault="006409DB" w:rsidP="006409DB">
      <w:pPr>
        <w:ind w:left="1440"/>
        <w:rPr>
          <w:sz w:val="28"/>
          <w:szCs w:val="28"/>
        </w:rPr>
      </w:pPr>
      <w:r>
        <w:rPr>
          <w:sz w:val="28"/>
          <w:szCs w:val="28"/>
        </w:rPr>
        <w:t>VI.</w:t>
      </w:r>
      <w:r>
        <w:rPr>
          <w:sz w:val="28"/>
          <w:szCs w:val="28"/>
        </w:rPr>
        <w:tab/>
        <w:t>BOARD MONITORING</w:t>
      </w:r>
    </w:p>
    <w:p w:rsidR="002550D0" w:rsidRDefault="002550D0" w:rsidP="002550D0">
      <w:pPr>
        <w:pStyle w:val="ListParagraph"/>
        <w:numPr>
          <w:ilvl w:val="0"/>
          <w:numId w:val="37"/>
        </w:numPr>
        <w:rPr>
          <w:rFonts w:ascii="Times New Roman" w:hAnsi="Times New Roman"/>
          <w:sz w:val="28"/>
          <w:szCs w:val="28"/>
        </w:rPr>
      </w:pPr>
      <w:r w:rsidRPr="002550D0">
        <w:rPr>
          <w:rFonts w:ascii="Times New Roman" w:hAnsi="Times New Roman"/>
          <w:sz w:val="28"/>
          <w:szCs w:val="28"/>
        </w:rPr>
        <w:t>Stakeholder Input- S.W.O.T. analysis</w:t>
      </w:r>
    </w:p>
    <w:p w:rsidR="009E2799" w:rsidRPr="00824226" w:rsidRDefault="009E2799" w:rsidP="009E2799">
      <w:pPr>
        <w:pStyle w:val="ListParagraph"/>
        <w:ind w:left="2520"/>
        <w:rPr>
          <w:rFonts w:ascii="Times New Roman" w:hAnsi="Times New Roman"/>
          <w:sz w:val="24"/>
          <w:szCs w:val="24"/>
        </w:rPr>
      </w:pPr>
      <w:r w:rsidRPr="00824226">
        <w:rPr>
          <w:rFonts w:ascii="Times New Roman" w:hAnsi="Times New Roman"/>
          <w:sz w:val="24"/>
          <w:szCs w:val="24"/>
        </w:rPr>
        <w:t xml:space="preserve">Aaron LeBoeuf will email the S.W.O.T. analysis to </w:t>
      </w:r>
      <w:r w:rsidR="00E01AA7" w:rsidRPr="00824226">
        <w:rPr>
          <w:rFonts w:ascii="Times New Roman" w:hAnsi="Times New Roman"/>
          <w:sz w:val="24"/>
          <w:szCs w:val="24"/>
        </w:rPr>
        <w:t xml:space="preserve">the Board and members will discuss the results </w:t>
      </w:r>
      <w:r w:rsidR="00EE0C79" w:rsidRPr="00824226">
        <w:rPr>
          <w:rFonts w:ascii="Times New Roman" w:hAnsi="Times New Roman"/>
          <w:sz w:val="24"/>
          <w:szCs w:val="24"/>
        </w:rPr>
        <w:t>at</w:t>
      </w:r>
      <w:r w:rsidR="00E01AA7" w:rsidRPr="00824226">
        <w:rPr>
          <w:rFonts w:ascii="Times New Roman" w:hAnsi="Times New Roman"/>
          <w:sz w:val="24"/>
          <w:szCs w:val="24"/>
        </w:rPr>
        <w:t xml:space="preserve"> the August meeting. </w:t>
      </w:r>
    </w:p>
    <w:p w:rsidR="00E01AA7" w:rsidRDefault="00E01AA7" w:rsidP="009E2799">
      <w:pPr>
        <w:pStyle w:val="ListParagraph"/>
        <w:ind w:left="2520"/>
        <w:rPr>
          <w:rFonts w:ascii="Times New Roman" w:hAnsi="Times New Roman"/>
          <w:sz w:val="28"/>
          <w:szCs w:val="28"/>
        </w:rPr>
      </w:pPr>
    </w:p>
    <w:p w:rsidR="0070564E" w:rsidRDefault="0070564E" w:rsidP="002550D0">
      <w:pPr>
        <w:pStyle w:val="ListParagraph"/>
        <w:numPr>
          <w:ilvl w:val="0"/>
          <w:numId w:val="37"/>
        </w:numPr>
        <w:rPr>
          <w:rFonts w:ascii="Times New Roman" w:hAnsi="Times New Roman"/>
          <w:sz w:val="28"/>
          <w:szCs w:val="28"/>
        </w:rPr>
      </w:pPr>
      <w:r>
        <w:rPr>
          <w:rFonts w:ascii="Times New Roman" w:hAnsi="Times New Roman"/>
          <w:sz w:val="28"/>
          <w:szCs w:val="28"/>
        </w:rPr>
        <w:t>Governance Manual Confirmation</w:t>
      </w:r>
    </w:p>
    <w:p w:rsidR="00E01AA7" w:rsidRPr="00C5675E" w:rsidRDefault="00C5675E" w:rsidP="00E01AA7">
      <w:pPr>
        <w:pStyle w:val="ListParagraph"/>
        <w:ind w:left="2520"/>
        <w:rPr>
          <w:rFonts w:ascii="Times New Roman" w:hAnsi="Times New Roman"/>
          <w:sz w:val="24"/>
          <w:szCs w:val="24"/>
        </w:rPr>
      </w:pPr>
      <w:r w:rsidRPr="00C5675E">
        <w:rPr>
          <w:rFonts w:ascii="Times New Roman" w:hAnsi="Times New Roman"/>
          <w:sz w:val="24"/>
          <w:szCs w:val="24"/>
        </w:rPr>
        <w:t xml:space="preserve">Tanya McGee informed the Board of the annual confirmation that is signed and dated by all Board members to reaffirm the governance manual. This confirmation will be completed annual at the July meeting. </w:t>
      </w:r>
    </w:p>
    <w:p w:rsidR="00C5675E" w:rsidRPr="00C5675E" w:rsidRDefault="00C5675E" w:rsidP="00E01AA7">
      <w:pPr>
        <w:pStyle w:val="ListParagraph"/>
        <w:ind w:left="2520"/>
        <w:rPr>
          <w:rFonts w:ascii="Times New Roman" w:hAnsi="Times New Roman"/>
          <w:sz w:val="24"/>
          <w:szCs w:val="24"/>
        </w:rPr>
      </w:pPr>
    </w:p>
    <w:p w:rsidR="00C5675E" w:rsidRPr="00C5675E" w:rsidRDefault="00C5675E" w:rsidP="00E01AA7">
      <w:pPr>
        <w:pStyle w:val="ListParagraph"/>
        <w:ind w:left="2520"/>
        <w:rPr>
          <w:rFonts w:ascii="Times New Roman" w:hAnsi="Times New Roman"/>
          <w:sz w:val="24"/>
          <w:szCs w:val="24"/>
        </w:rPr>
      </w:pPr>
      <w:r w:rsidRPr="00C5675E">
        <w:rPr>
          <w:rFonts w:ascii="Times New Roman" w:hAnsi="Times New Roman"/>
          <w:sz w:val="24"/>
          <w:szCs w:val="24"/>
        </w:rPr>
        <w:t>Tanya stated a meeting will be scheduled in August with the new board members to review the governance manual.</w:t>
      </w:r>
    </w:p>
    <w:p w:rsidR="00C5675E" w:rsidRDefault="00C5675E" w:rsidP="00E01AA7">
      <w:pPr>
        <w:pStyle w:val="ListParagraph"/>
        <w:ind w:left="2520"/>
        <w:rPr>
          <w:rFonts w:ascii="Times New Roman" w:hAnsi="Times New Roman"/>
          <w:sz w:val="28"/>
          <w:szCs w:val="28"/>
        </w:rPr>
      </w:pPr>
    </w:p>
    <w:p w:rsidR="0070564E" w:rsidRDefault="0070564E" w:rsidP="002550D0">
      <w:pPr>
        <w:pStyle w:val="ListParagraph"/>
        <w:numPr>
          <w:ilvl w:val="0"/>
          <w:numId w:val="37"/>
        </w:numPr>
        <w:rPr>
          <w:rFonts w:ascii="Times New Roman" w:hAnsi="Times New Roman"/>
          <w:sz w:val="28"/>
          <w:szCs w:val="28"/>
        </w:rPr>
      </w:pPr>
      <w:r>
        <w:rPr>
          <w:rFonts w:ascii="Times New Roman" w:hAnsi="Times New Roman"/>
          <w:sz w:val="28"/>
          <w:szCs w:val="28"/>
        </w:rPr>
        <w:t>Allen Parish &amp; Governor Appointments</w:t>
      </w:r>
    </w:p>
    <w:p w:rsidR="009A1811" w:rsidRDefault="009E5749" w:rsidP="009E5749">
      <w:pPr>
        <w:pStyle w:val="ListParagraph"/>
        <w:ind w:left="2520"/>
        <w:rPr>
          <w:rFonts w:ascii="Times New Roman" w:hAnsi="Times New Roman"/>
          <w:sz w:val="24"/>
          <w:szCs w:val="24"/>
        </w:rPr>
      </w:pPr>
      <w:r w:rsidRPr="009A1811">
        <w:rPr>
          <w:rFonts w:ascii="Times New Roman" w:hAnsi="Times New Roman"/>
          <w:sz w:val="24"/>
          <w:szCs w:val="24"/>
        </w:rPr>
        <w:t xml:space="preserve">Tanya McGee informed the Board that the Ethics Committee </w:t>
      </w:r>
      <w:r w:rsidR="009A1811" w:rsidRPr="009A1811">
        <w:rPr>
          <w:rFonts w:ascii="Times New Roman" w:hAnsi="Times New Roman"/>
          <w:sz w:val="24"/>
          <w:szCs w:val="24"/>
        </w:rPr>
        <w:t xml:space="preserve">voted that there is </w:t>
      </w:r>
      <w:r w:rsidRPr="009A1811">
        <w:rPr>
          <w:rFonts w:ascii="Times New Roman" w:hAnsi="Times New Roman"/>
          <w:sz w:val="24"/>
          <w:szCs w:val="24"/>
        </w:rPr>
        <w:t>no confli</w:t>
      </w:r>
      <w:r w:rsidR="009A1811">
        <w:rPr>
          <w:rFonts w:ascii="Times New Roman" w:hAnsi="Times New Roman"/>
          <w:sz w:val="24"/>
          <w:szCs w:val="24"/>
        </w:rPr>
        <w:t xml:space="preserve">ct of interest in regards to </w:t>
      </w:r>
      <w:r w:rsidR="009A1811" w:rsidRPr="009A1811">
        <w:rPr>
          <w:rFonts w:ascii="Times New Roman" w:hAnsi="Times New Roman"/>
          <w:sz w:val="24"/>
          <w:szCs w:val="24"/>
        </w:rPr>
        <w:t>Allen</w:t>
      </w:r>
      <w:r w:rsidRPr="009A1811">
        <w:rPr>
          <w:rFonts w:ascii="Times New Roman" w:hAnsi="Times New Roman"/>
          <w:sz w:val="24"/>
          <w:szCs w:val="24"/>
        </w:rPr>
        <w:t xml:space="preserve"> Parishes appointment of Scott Morgan. </w:t>
      </w:r>
    </w:p>
    <w:p w:rsidR="009A1811" w:rsidRDefault="009A1811" w:rsidP="009E5749">
      <w:pPr>
        <w:pStyle w:val="ListParagraph"/>
        <w:ind w:left="2520"/>
        <w:rPr>
          <w:rFonts w:ascii="Times New Roman" w:hAnsi="Times New Roman"/>
          <w:sz w:val="24"/>
          <w:szCs w:val="24"/>
        </w:rPr>
      </w:pPr>
    </w:p>
    <w:p w:rsidR="009A1811" w:rsidRDefault="009A1811" w:rsidP="009E5749">
      <w:pPr>
        <w:pStyle w:val="ListParagraph"/>
        <w:ind w:left="2520"/>
        <w:rPr>
          <w:rFonts w:ascii="Times New Roman" w:hAnsi="Times New Roman"/>
          <w:sz w:val="24"/>
          <w:szCs w:val="24"/>
        </w:rPr>
      </w:pPr>
      <w:r>
        <w:rPr>
          <w:rFonts w:ascii="Times New Roman" w:hAnsi="Times New Roman"/>
          <w:sz w:val="24"/>
          <w:szCs w:val="24"/>
        </w:rPr>
        <w:lastRenderedPageBreak/>
        <w:t>Tanya McGee stated we are still looking for a replacement for Chris Stewart’s appointment. Tanya stated the candidate that was selected</w:t>
      </w:r>
      <w:r w:rsidR="00E414B6">
        <w:rPr>
          <w:rFonts w:ascii="Times New Roman" w:hAnsi="Times New Roman"/>
          <w:sz w:val="24"/>
          <w:szCs w:val="24"/>
        </w:rPr>
        <w:t xml:space="preserve"> last meeting</w:t>
      </w:r>
      <w:r>
        <w:rPr>
          <w:rFonts w:ascii="Times New Roman" w:hAnsi="Times New Roman"/>
          <w:sz w:val="24"/>
          <w:szCs w:val="24"/>
        </w:rPr>
        <w:t xml:space="preserve"> is not eligible as she works for one of ImCal’</w:t>
      </w:r>
      <w:r w:rsidR="00E414B6">
        <w:rPr>
          <w:rFonts w:ascii="Times New Roman" w:hAnsi="Times New Roman"/>
          <w:sz w:val="24"/>
          <w:szCs w:val="24"/>
        </w:rPr>
        <w:t xml:space="preserve">s contractors and the other candidate’s employer is monitored by ImCal’s waiver unit. </w:t>
      </w:r>
    </w:p>
    <w:p w:rsidR="00E414B6" w:rsidRDefault="00E414B6" w:rsidP="009E5749">
      <w:pPr>
        <w:pStyle w:val="ListParagraph"/>
        <w:ind w:left="2520"/>
        <w:rPr>
          <w:rFonts w:ascii="Times New Roman" w:hAnsi="Times New Roman"/>
          <w:sz w:val="24"/>
          <w:szCs w:val="24"/>
        </w:rPr>
      </w:pPr>
    </w:p>
    <w:p w:rsidR="00E414B6" w:rsidRDefault="00E414B6" w:rsidP="009E5749">
      <w:pPr>
        <w:pStyle w:val="ListParagraph"/>
        <w:ind w:left="2520"/>
        <w:rPr>
          <w:rFonts w:ascii="Times New Roman" w:hAnsi="Times New Roman"/>
          <w:sz w:val="24"/>
          <w:szCs w:val="24"/>
        </w:rPr>
      </w:pPr>
      <w:r>
        <w:rPr>
          <w:rFonts w:ascii="Times New Roman" w:hAnsi="Times New Roman"/>
          <w:sz w:val="24"/>
          <w:szCs w:val="24"/>
        </w:rPr>
        <w:t xml:space="preserve">Gordon Propst invited prospective board member Diana Hamilton to provide a brief bio about herself. Gordon Propst stated the Board will go into executive session at the end of the meeting to discuss the Governor Appointee recommendation. Board members agreed. </w:t>
      </w:r>
    </w:p>
    <w:p w:rsidR="009A1811" w:rsidRPr="009A1811" w:rsidRDefault="009A1811" w:rsidP="009E5749">
      <w:pPr>
        <w:pStyle w:val="ListParagraph"/>
        <w:ind w:left="2520"/>
        <w:rPr>
          <w:rFonts w:ascii="Times New Roman" w:hAnsi="Times New Roman"/>
          <w:sz w:val="24"/>
          <w:szCs w:val="24"/>
        </w:rPr>
      </w:pPr>
    </w:p>
    <w:p w:rsidR="002550D0" w:rsidRPr="002550D0" w:rsidRDefault="002550D0" w:rsidP="002550D0">
      <w:pPr>
        <w:pStyle w:val="ListParagraph"/>
        <w:ind w:left="3240"/>
        <w:rPr>
          <w:rFonts w:ascii="Times New Roman" w:hAnsi="Times New Roman"/>
          <w:sz w:val="28"/>
          <w:szCs w:val="28"/>
        </w:rPr>
      </w:pPr>
    </w:p>
    <w:p w:rsidR="00627C9F" w:rsidRDefault="002C28BE" w:rsidP="00432A95">
      <w:pPr>
        <w:pStyle w:val="ListParagraph"/>
        <w:ind w:left="1440"/>
        <w:rPr>
          <w:rFonts w:ascii="Times New Roman" w:hAnsi="Times New Roman"/>
          <w:sz w:val="28"/>
          <w:szCs w:val="28"/>
        </w:rPr>
      </w:pPr>
      <w:r w:rsidRPr="0075577C">
        <w:rPr>
          <w:rFonts w:ascii="Times New Roman" w:hAnsi="Times New Roman"/>
          <w:sz w:val="28"/>
          <w:szCs w:val="28"/>
        </w:rPr>
        <w:t>VI</w:t>
      </w:r>
      <w:r w:rsidR="006409DB">
        <w:rPr>
          <w:rFonts w:ascii="Times New Roman" w:hAnsi="Times New Roman"/>
          <w:sz w:val="28"/>
          <w:szCs w:val="28"/>
        </w:rPr>
        <w:t>I</w:t>
      </w:r>
      <w:r w:rsidRPr="0075577C">
        <w:rPr>
          <w:rFonts w:ascii="Times New Roman" w:hAnsi="Times New Roman"/>
          <w:sz w:val="28"/>
          <w:szCs w:val="28"/>
        </w:rPr>
        <w:t>.</w:t>
      </w:r>
      <w:r w:rsidRPr="0075577C">
        <w:rPr>
          <w:rFonts w:ascii="Times New Roman" w:hAnsi="Times New Roman"/>
          <w:sz w:val="28"/>
          <w:szCs w:val="28"/>
        </w:rPr>
        <w:tab/>
      </w:r>
      <w:r w:rsidR="00F55950" w:rsidRPr="0075577C">
        <w:rPr>
          <w:rFonts w:ascii="Times New Roman" w:hAnsi="Times New Roman"/>
          <w:sz w:val="28"/>
          <w:szCs w:val="28"/>
        </w:rPr>
        <w:t>EXECUTIVE DIRECTOR REPORT</w:t>
      </w:r>
    </w:p>
    <w:p w:rsidR="002550D0" w:rsidRDefault="0070564E" w:rsidP="002550D0">
      <w:pPr>
        <w:pStyle w:val="ListParagraph"/>
        <w:numPr>
          <w:ilvl w:val="0"/>
          <w:numId w:val="42"/>
        </w:numPr>
        <w:rPr>
          <w:rFonts w:ascii="Times New Roman" w:hAnsi="Times New Roman"/>
          <w:sz w:val="28"/>
          <w:szCs w:val="28"/>
        </w:rPr>
      </w:pPr>
      <w:r>
        <w:rPr>
          <w:rFonts w:ascii="Times New Roman" w:hAnsi="Times New Roman"/>
          <w:sz w:val="28"/>
          <w:szCs w:val="28"/>
        </w:rPr>
        <w:t>FY 17 Budget Allocation</w:t>
      </w:r>
    </w:p>
    <w:p w:rsidR="007D373A" w:rsidRDefault="00E414B6" w:rsidP="00E414B6">
      <w:pPr>
        <w:pStyle w:val="ListParagraph"/>
        <w:ind w:left="2520"/>
        <w:rPr>
          <w:rFonts w:ascii="Times New Roman" w:hAnsi="Times New Roman"/>
          <w:sz w:val="24"/>
          <w:szCs w:val="24"/>
        </w:rPr>
      </w:pPr>
      <w:r w:rsidRPr="007D373A">
        <w:rPr>
          <w:rFonts w:ascii="Times New Roman" w:hAnsi="Times New Roman"/>
          <w:sz w:val="24"/>
          <w:szCs w:val="24"/>
        </w:rPr>
        <w:t>Tanya provided the Board a breakdown of ImCal’s means of financing</w:t>
      </w:r>
      <w:r w:rsidR="007D373A">
        <w:rPr>
          <w:rFonts w:ascii="Times New Roman" w:hAnsi="Times New Roman"/>
          <w:sz w:val="24"/>
          <w:szCs w:val="24"/>
        </w:rPr>
        <w:t xml:space="preserve"> and legislative amendments appropriated</w:t>
      </w:r>
      <w:r w:rsidRPr="007D373A">
        <w:rPr>
          <w:rFonts w:ascii="Times New Roman" w:hAnsi="Times New Roman"/>
          <w:sz w:val="24"/>
          <w:szCs w:val="24"/>
        </w:rPr>
        <w:t xml:space="preserve">. Tanya stated ImCal will receive $8,119,197 which is </w:t>
      </w:r>
      <w:r w:rsidR="007D373A">
        <w:rPr>
          <w:rFonts w:ascii="Times New Roman" w:hAnsi="Times New Roman"/>
          <w:sz w:val="24"/>
          <w:szCs w:val="24"/>
        </w:rPr>
        <w:t xml:space="preserve">a </w:t>
      </w:r>
      <w:r w:rsidRPr="007D373A">
        <w:rPr>
          <w:rFonts w:ascii="Times New Roman" w:hAnsi="Times New Roman"/>
          <w:sz w:val="24"/>
          <w:szCs w:val="24"/>
        </w:rPr>
        <w:t>$329,000 reduction from FY16.  The Interagency Transfer (IAT) funds are</w:t>
      </w:r>
      <w:r w:rsidR="007D373A" w:rsidRPr="007D373A">
        <w:rPr>
          <w:rFonts w:ascii="Times New Roman" w:hAnsi="Times New Roman"/>
          <w:sz w:val="24"/>
          <w:szCs w:val="24"/>
        </w:rPr>
        <w:t xml:space="preserve"> $2,004,741 which ImCal must provide the service and then bill for the funds. Fees and Self-generated revenue is $1,091,337. Our federal funds of $419,075 are associated with the ImHealthy Primary Care Grant. ImCal’s total means of financing for FY17 is $11,634,350, however, we are anticipating mid-year budget cuts. </w:t>
      </w:r>
    </w:p>
    <w:p w:rsidR="00BB6E9A" w:rsidRDefault="00BB6E9A" w:rsidP="00E414B6">
      <w:pPr>
        <w:pStyle w:val="ListParagraph"/>
        <w:ind w:left="2520"/>
        <w:rPr>
          <w:rFonts w:ascii="Times New Roman" w:hAnsi="Times New Roman"/>
          <w:sz w:val="28"/>
          <w:szCs w:val="28"/>
        </w:rPr>
      </w:pPr>
    </w:p>
    <w:p w:rsidR="0070564E" w:rsidRDefault="0070564E" w:rsidP="002550D0">
      <w:pPr>
        <w:pStyle w:val="ListParagraph"/>
        <w:numPr>
          <w:ilvl w:val="0"/>
          <w:numId w:val="42"/>
        </w:numPr>
        <w:rPr>
          <w:rFonts w:ascii="Times New Roman" w:hAnsi="Times New Roman"/>
          <w:sz w:val="28"/>
          <w:szCs w:val="28"/>
        </w:rPr>
      </w:pPr>
      <w:r>
        <w:rPr>
          <w:rFonts w:ascii="Times New Roman" w:hAnsi="Times New Roman"/>
          <w:sz w:val="28"/>
          <w:szCs w:val="28"/>
        </w:rPr>
        <w:t>RFP award for Prescriber Services</w:t>
      </w:r>
    </w:p>
    <w:p w:rsidR="007D373A" w:rsidRPr="00125E06" w:rsidRDefault="007C01B4" w:rsidP="007D373A">
      <w:pPr>
        <w:pStyle w:val="ListParagraph"/>
        <w:ind w:left="2520"/>
        <w:rPr>
          <w:rFonts w:ascii="Times New Roman" w:hAnsi="Times New Roman"/>
          <w:sz w:val="24"/>
          <w:szCs w:val="24"/>
        </w:rPr>
      </w:pPr>
      <w:r w:rsidRPr="00125E06">
        <w:rPr>
          <w:rFonts w:ascii="Times New Roman" w:hAnsi="Times New Roman"/>
          <w:sz w:val="24"/>
          <w:szCs w:val="24"/>
        </w:rPr>
        <w:t xml:space="preserve">Tanya stated RFP was awarded to Hayes Consultation and Therapeutics for $614,020. Tanya reports receiving two bids, </w:t>
      </w:r>
      <w:r w:rsidRPr="00125E06">
        <w:rPr>
          <w:rFonts w:ascii="Times New Roman" w:hAnsi="Times New Roman"/>
          <w:sz w:val="24"/>
          <w:szCs w:val="24"/>
        </w:rPr>
        <w:lastRenderedPageBreak/>
        <w:t xml:space="preserve">however, the second bid was higher and the majority of the services would have been tele psych. </w:t>
      </w:r>
    </w:p>
    <w:p w:rsidR="007C01B4" w:rsidRDefault="007C01B4" w:rsidP="007D373A">
      <w:pPr>
        <w:pStyle w:val="ListParagraph"/>
        <w:ind w:left="2520"/>
        <w:rPr>
          <w:rFonts w:ascii="Times New Roman" w:hAnsi="Times New Roman"/>
          <w:sz w:val="28"/>
          <w:szCs w:val="28"/>
        </w:rPr>
      </w:pPr>
    </w:p>
    <w:p w:rsidR="0070564E" w:rsidRDefault="0070564E" w:rsidP="002550D0">
      <w:pPr>
        <w:pStyle w:val="ListParagraph"/>
        <w:numPr>
          <w:ilvl w:val="0"/>
          <w:numId w:val="42"/>
        </w:numPr>
        <w:rPr>
          <w:rFonts w:ascii="Times New Roman" w:hAnsi="Times New Roman"/>
          <w:sz w:val="28"/>
          <w:szCs w:val="28"/>
        </w:rPr>
      </w:pPr>
      <w:r>
        <w:rPr>
          <w:rFonts w:ascii="Times New Roman" w:hAnsi="Times New Roman"/>
          <w:sz w:val="28"/>
          <w:szCs w:val="28"/>
        </w:rPr>
        <w:t>Briscoe Contract</w:t>
      </w:r>
    </w:p>
    <w:p w:rsidR="007C01B4" w:rsidRPr="00125E06" w:rsidRDefault="007C01B4" w:rsidP="007C01B4">
      <w:pPr>
        <w:pStyle w:val="ListParagraph"/>
        <w:ind w:left="2520"/>
        <w:rPr>
          <w:rFonts w:ascii="Times New Roman" w:hAnsi="Times New Roman"/>
          <w:sz w:val="24"/>
          <w:szCs w:val="24"/>
        </w:rPr>
      </w:pPr>
      <w:r w:rsidRPr="00125E06">
        <w:rPr>
          <w:rFonts w:ascii="Times New Roman" w:hAnsi="Times New Roman"/>
          <w:sz w:val="24"/>
          <w:szCs w:val="24"/>
        </w:rPr>
        <w:t xml:space="preserve">ImCal is currently contracted with Briscoe. ImCal gives money to provided services for 30 of the 46 beds. Prior to FY16 ImCal has matched Medicaid rates for indigent beds not including room and board. We were unable to match those rates due to budget </w:t>
      </w:r>
      <w:r w:rsidR="003175F9" w:rsidRPr="00125E06">
        <w:rPr>
          <w:rFonts w:ascii="Times New Roman" w:hAnsi="Times New Roman"/>
          <w:sz w:val="24"/>
          <w:szCs w:val="24"/>
        </w:rPr>
        <w:t>cuts. The contract is currently for the same amount and we are seeing that with Medicaid expansion more beds are being filled with individuals who now qualify for Medicaid. Medicaid population has increased 15% since automatic enrollment. ImCal will continue to review services during the 1</w:t>
      </w:r>
      <w:r w:rsidR="003175F9" w:rsidRPr="00125E06">
        <w:rPr>
          <w:rFonts w:ascii="Times New Roman" w:hAnsi="Times New Roman"/>
          <w:sz w:val="24"/>
          <w:szCs w:val="24"/>
          <w:vertAlign w:val="superscript"/>
        </w:rPr>
        <w:t>st</w:t>
      </w:r>
      <w:r w:rsidR="003175F9" w:rsidRPr="00125E06">
        <w:rPr>
          <w:rFonts w:ascii="Times New Roman" w:hAnsi="Times New Roman"/>
          <w:sz w:val="24"/>
          <w:szCs w:val="24"/>
        </w:rPr>
        <w:t xml:space="preserve"> quarter</w:t>
      </w:r>
      <w:r w:rsidR="00BB6E9A">
        <w:rPr>
          <w:rFonts w:ascii="Times New Roman" w:hAnsi="Times New Roman"/>
          <w:sz w:val="24"/>
          <w:szCs w:val="24"/>
        </w:rPr>
        <w:t xml:space="preserve"> to determine the number of beds to fund for the indigent</w:t>
      </w:r>
      <w:r w:rsidR="003175F9" w:rsidRPr="00125E06">
        <w:rPr>
          <w:rFonts w:ascii="Times New Roman" w:hAnsi="Times New Roman"/>
          <w:sz w:val="24"/>
          <w:szCs w:val="24"/>
        </w:rPr>
        <w:t>.</w:t>
      </w:r>
    </w:p>
    <w:p w:rsidR="003175F9" w:rsidRDefault="003175F9" w:rsidP="007C01B4">
      <w:pPr>
        <w:pStyle w:val="ListParagraph"/>
        <w:ind w:left="2520"/>
        <w:rPr>
          <w:rFonts w:ascii="Times New Roman" w:hAnsi="Times New Roman"/>
          <w:sz w:val="28"/>
          <w:szCs w:val="28"/>
        </w:rPr>
      </w:pPr>
    </w:p>
    <w:p w:rsidR="00B4263C" w:rsidRDefault="00B4263C" w:rsidP="002550D0">
      <w:pPr>
        <w:pStyle w:val="ListParagraph"/>
        <w:numPr>
          <w:ilvl w:val="0"/>
          <w:numId w:val="42"/>
        </w:numPr>
        <w:rPr>
          <w:rFonts w:ascii="Times New Roman" w:hAnsi="Times New Roman"/>
          <w:sz w:val="28"/>
          <w:szCs w:val="28"/>
        </w:rPr>
      </w:pPr>
      <w:r>
        <w:rPr>
          <w:rFonts w:ascii="Times New Roman" w:hAnsi="Times New Roman"/>
          <w:sz w:val="28"/>
          <w:szCs w:val="28"/>
        </w:rPr>
        <w:t>Medicaid Expansion</w:t>
      </w:r>
    </w:p>
    <w:p w:rsidR="003175F9" w:rsidRDefault="003175F9" w:rsidP="003175F9">
      <w:pPr>
        <w:pStyle w:val="ListParagraph"/>
        <w:ind w:left="2520"/>
        <w:rPr>
          <w:rFonts w:ascii="Times New Roman" w:hAnsi="Times New Roman"/>
          <w:sz w:val="24"/>
          <w:szCs w:val="24"/>
        </w:rPr>
      </w:pPr>
      <w:r w:rsidRPr="00125E06">
        <w:rPr>
          <w:rFonts w:ascii="Times New Roman" w:hAnsi="Times New Roman"/>
          <w:sz w:val="24"/>
          <w:szCs w:val="24"/>
        </w:rPr>
        <w:t>Tanya states in May 2016 ImCal has 966 clients that were indigent. As of July 11, 2016 we have less than 400 indigent clients remaining due to Medicaid expansion. Tany</w:t>
      </w:r>
      <w:r w:rsidR="00BB6E9A">
        <w:rPr>
          <w:rFonts w:ascii="Times New Roman" w:hAnsi="Times New Roman"/>
          <w:sz w:val="24"/>
          <w:szCs w:val="24"/>
        </w:rPr>
        <w:t>a states the goal for the state</w:t>
      </w:r>
      <w:r w:rsidRPr="00125E06">
        <w:rPr>
          <w:rFonts w:ascii="Times New Roman" w:hAnsi="Times New Roman"/>
          <w:sz w:val="24"/>
          <w:szCs w:val="24"/>
        </w:rPr>
        <w:t xml:space="preserve"> was to enroll 350,000 indigent people into Medicaid this 1</w:t>
      </w:r>
      <w:r w:rsidRPr="00125E06">
        <w:rPr>
          <w:rFonts w:ascii="Times New Roman" w:hAnsi="Times New Roman"/>
          <w:sz w:val="24"/>
          <w:szCs w:val="24"/>
          <w:vertAlign w:val="superscript"/>
        </w:rPr>
        <w:t>st</w:t>
      </w:r>
      <w:r w:rsidRPr="00125E06">
        <w:rPr>
          <w:rFonts w:ascii="Times New Roman" w:hAnsi="Times New Roman"/>
          <w:sz w:val="24"/>
          <w:szCs w:val="24"/>
        </w:rPr>
        <w:t xml:space="preserve"> year and in the 1</w:t>
      </w:r>
      <w:r w:rsidRPr="00125E06">
        <w:rPr>
          <w:rFonts w:ascii="Times New Roman" w:hAnsi="Times New Roman"/>
          <w:sz w:val="24"/>
          <w:szCs w:val="24"/>
          <w:vertAlign w:val="superscript"/>
        </w:rPr>
        <w:t>st</w:t>
      </w:r>
      <w:r w:rsidRPr="00125E06">
        <w:rPr>
          <w:rFonts w:ascii="Times New Roman" w:hAnsi="Times New Roman"/>
          <w:sz w:val="24"/>
          <w:szCs w:val="24"/>
        </w:rPr>
        <w:t xml:space="preserve"> 18 days the state</w:t>
      </w:r>
      <w:r w:rsidR="00BB6E9A">
        <w:rPr>
          <w:rFonts w:ascii="Times New Roman" w:hAnsi="Times New Roman"/>
          <w:sz w:val="24"/>
          <w:szCs w:val="24"/>
        </w:rPr>
        <w:t xml:space="preserve"> has already enrolled </w:t>
      </w:r>
      <w:r w:rsidRPr="00125E06">
        <w:rPr>
          <w:rFonts w:ascii="Times New Roman" w:hAnsi="Times New Roman"/>
          <w:sz w:val="24"/>
          <w:szCs w:val="24"/>
        </w:rPr>
        <w:t xml:space="preserve">250,000 </w:t>
      </w:r>
      <w:r w:rsidR="00BB6E9A">
        <w:rPr>
          <w:rFonts w:ascii="Times New Roman" w:hAnsi="Times New Roman"/>
          <w:sz w:val="24"/>
          <w:szCs w:val="24"/>
        </w:rPr>
        <w:t>individuals</w:t>
      </w:r>
      <w:r w:rsidRPr="00125E06">
        <w:rPr>
          <w:rFonts w:ascii="Times New Roman" w:hAnsi="Times New Roman"/>
          <w:sz w:val="24"/>
          <w:szCs w:val="24"/>
        </w:rPr>
        <w:t xml:space="preserve">. In the past 2 weeks due to Medicaid expansion we have doubled our billing.  </w:t>
      </w:r>
    </w:p>
    <w:p w:rsidR="00125E06" w:rsidRDefault="00125E06" w:rsidP="003175F9">
      <w:pPr>
        <w:pStyle w:val="ListParagraph"/>
        <w:ind w:left="2520"/>
        <w:rPr>
          <w:rFonts w:ascii="Times New Roman" w:hAnsi="Times New Roman"/>
          <w:sz w:val="24"/>
          <w:szCs w:val="24"/>
        </w:rPr>
      </w:pPr>
    </w:p>
    <w:p w:rsidR="00125E06" w:rsidRDefault="00125E06" w:rsidP="003175F9">
      <w:pPr>
        <w:pStyle w:val="ListParagraph"/>
        <w:ind w:left="2520"/>
        <w:rPr>
          <w:rFonts w:ascii="Times New Roman" w:hAnsi="Times New Roman"/>
          <w:sz w:val="24"/>
          <w:szCs w:val="24"/>
        </w:rPr>
      </w:pPr>
      <w:r>
        <w:rPr>
          <w:rFonts w:ascii="Times New Roman" w:hAnsi="Times New Roman"/>
          <w:sz w:val="24"/>
          <w:szCs w:val="24"/>
        </w:rPr>
        <w:t xml:space="preserve">Tanya reported that ImCal officially received a 3 year national CARF accreditation. </w:t>
      </w:r>
    </w:p>
    <w:p w:rsidR="00125E06" w:rsidRDefault="00125E06" w:rsidP="003175F9">
      <w:pPr>
        <w:pStyle w:val="ListParagraph"/>
        <w:ind w:left="2520"/>
        <w:rPr>
          <w:rFonts w:ascii="Times New Roman" w:hAnsi="Times New Roman"/>
          <w:sz w:val="24"/>
          <w:szCs w:val="24"/>
        </w:rPr>
      </w:pPr>
    </w:p>
    <w:p w:rsidR="00125E06" w:rsidRPr="00125E06" w:rsidRDefault="00125E06" w:rsidP="003175F9">
      <w:pPr>
        <w:pStyle w:val="ListParagraph"/>
        <w:ind w:left="2520"/>
        <w:rPr>
          <w:rFonts w:ascii="Times New Roman" w:hAnsi="Times New Roman"/>
          <w:sz w:val="24"/>
          <w:szCs w:val="24"/>
        </w:rPr>
      </w:pPr>
      <w:r>
        <w:rPr>
          <w:rFonts w:ascii="Times New Roman" w:hAnsi="Times New Roman"/>
          <w:sz w:val="24"/>
          <w:szCs w:val="24"/>
        </w:rPr>
        <w:lastRenderedPageBreak/>
        <w:t xml:space="preserve">Tanya announced that our developmental disabilities director James Lewis and his wife Tammy welcomed their third child. </w:t>
      </w:r>
    </w:p>
    <w:p w:rsidR="003175F9" w:rsidRDefault="003175F9" w:rsidP="003175F9">
      <w:pPr>
        <w:pStyle w:val="ListParagraph"/>
        <w:ind w:left="2520"/>
        <w:rPr>
          <w:rFonts w:ascii="Times New Roman" w:hAnsi="Times New Roman"/>
          <w:sz w:val="28"/>
          <w:szCs w:val="28"/>
        </w:rPr>
      </w:pPr>
    </w:p>
    <w:p w:rsidR="00AA24A3" w:rsidRDefault="0000320A" w:rsidP="000E18E1">
      <w:pPr>
        <w:ind w:left="1440"/>
        <w:rPr>
          <w:sz w:val="28"/>
          <w:szCs w:val="28"/>
        </w:rPr>
      </w:pPr>
      <w:r>
        <w:rPr>
          <w:sz w:val="28"/>
          <w:szCs w:val="28"/>
        </w:rPr>
        <w:t>VII</w:t>
      </w:r>
      <w:r w:rsidR="006409DB">
        <w:rPr>
          <w:sz w:val="28"/>
          <w:szCs w:val="28"/>
        </w:rPr>
        <w:t>I</w:t>
      </w:r>
      <w:r w:rsidR="002C28BE" w:rsidRPr="0075577C">
        <w:rPr>
          <w:sz w:val="28"/>
          <w:szCs w:val="28"/>
        </w:rPr>
        <w:t>.</w:t>
      </w:r>
      <w:r w:rsidR="002C28BE" w:rsidRPr="0075577C">
        <w:rPr>
          <w:sz w:val="28"/>
          <w:szCs w:val="28"/>
        </w:rPr>
        <w:tab/>
      </w:r>
      <w:r w:rsidR="00825360" w:rsidRPr="0075577C">
        <w:rPr>
          <w:sz w:val="28"/>
          <w:szCs w:val="28"/>
        </w:rPr>
        <w:t>NEW BUSINESS</w:t>
      </w:r>
      <w:r w:rsidR="000E18E1" w:rsidRPr="000E18E1">
        <w:rPr>
          <w:sz w:val="28"/>
          <w:szCs w:val="28"/>
        </w:rPr>
        <w:tab/>
      </w:r>
    </w:p>
    <w:p w:rsidR="0070564E" w:rsidRDefault="0070564E" w:rsidP="0070564E">
      <w:pPr>
        <w:pStyle w:val="ListParagraph"/>
        <w:numPr>
          <w:ilvl w:val="0"/>
          <w:numId w:val="43"/>
        </w:numPr>
        <w:rPr>
          <w:rFonts w:ascii="Times New Roman" w:hAnsi="Times New Roman"/>
          <w:sz w:val="28"/>
          <w:szCs w:val="28"/>
        </w:rPr>
      </w:pPr>
      <w:r w:rsidRPr="0070564E">
        <w:rPr>
          <w:rFonts w:ascii="Times New Roman" w:hAnsi="Times New Roman"/>
          <w:sz w:val="28"/>
          <w:szCs w:val="28"/>
        </w:rPr>
        <w:t>Founding Board Member Acknowledgements</w:t>
      </w:r>
    </w:p>
    <w:p w:rsidR="00125E06" w:rsidRDefault="00125E06" w:rsidP="00125E06">
      <w:pPr>
        <w:pStyle w:val="ListParagraph"/>
        <w:ind w:left="2520"/>
        <w:rPr>
          <w:rFonts w:ascii="Times New Roman" w:hAnsi="Times New Roman"/>
          <w:sz w:val="24"/>
          <w:szCs w:val="24"/>
        </w:rPr>
      </w:pPr>
      <w:r w:rsidRPr="00C84867">
        <w:rPr>
          <w:rFonts w:ascii="Times New Roman" w:hAnsi="Times New Roman"/>
          <w:sz w:val="24"/>
          <w:szCs w:val="24"/>
        </w:rPr>
        <w:t xml:space="preserve">Tanya McGee </w:t>
      </w:r>
      <w:r w:rsidR="00C84867" w:rsidRPr="00C84867">
        <w:rPr>
          <w:rFonts w:ascii="Times New Roman" w:hAnsi="Times New Roman"/>
          <w:sz w:val="24"/>
          <w:szCs w:val="24"/>
        </w:rPr>
        <w:t>presented a plaque to the founding board members of Imperial Calcasieu Human Services Authority. Tanya thanked the members for their dedi</w:t>
      </w:r>
      <w:r w:rsidR="00BB6E9A">
        <w:rPr>
          <w:rFonts w:ascii="Times New Roman" w:hAnsi="Times New Roman"/>
          <w:sz w:val="24"/>
          <w:szCs w:val="24"/>
        </w:rPr>
        <w:t>cation in creating the district,</w:t>
      </w:r>
      <w:r w:rsidR="00C84867" w:rsidRPr="00C84867">
        <w:rPr>
          <w:rFonts w:ascii="Times New Roman" w:hAnsi="Times New Roman"/>
          <w:sz w:val="24"/>
          <w:szCs w:val="24"/>
        </w:rPr>
        <w:t xml:space="preserve"> meeting with the community </w:t>
      </w:r>
      <w:r w:rsidR="00BB6E9A">
        <w:rPr>
          <w:rFonts w:ascii="Times New Roman" w:hAnsi="Times New Roman"/>
          <w:sz w:val="24"/>
          <w:szCs w:val="24"/>
        </w:rPr>
        <w:t xml:space="preserve">stakeholders </w:t>
      </w:r>
      <w:r w:rsidR="00C84867" w:rsidRPr="00C84867">
        <w:rPr>
          <w:rFonts w:ascii="Times New Roman" w:hAnsi="Times New Roman"/>
          <w:sz w:val="24"/>
          <w:szCs w:val="24"/>
        </w:rPr>
        <w:t xml:space="preserve">and </w:t>
      </w:r>
      <w:r w:rsidR="00BB6E9A">
        <w:rPr>
          <w:rFonts w:ascii="Times New Roman" w:hAnsi="Times New Roman"/>
          <w:sz w:val="24"/>
          <w:szCs w:val="24"/>
        </w:rPr>
        <w:t>providing her the needed guidance in these early years of ImCal development</w:t>
      </w:r>
      <w:r w:rsidR="00C84867" w:rsidRPr="00C84867">
        <w:rPr>
          <w:rFonts w:ascii="Times New Roman" w:hAnsi="Times New Roman"/>
          <w:sz w:val="24"/>
          <w:szCs w:val="24"/>
        </w:rPr>
        <w:t>. The founding board members are Douglas Hebert Jr.</w:t>
      </w:r>
      <w:r w:rsidR="00C84867">
        <w:rPr>
          <w:rFonts w:ascii="Times New Roman" w:hAnsi="Times New Roman"/>
          <w:sz w:val="24"/>
          <w:szCs w:val="24"/>
        </w:rPr>
        <w:t xml:space="preserve"> appointed by Allen Parish</w:t>
      </w:r>
      <w:r w:rsidR="00C84867" w:rsidRPr="00C84867">
        <w:rPr>
          <w:rFonts w:ascii="Times New Roman" w:hAnsi="Times New Roman"/>
          <w:sz w:val="24"/>
          <w:szCs w:val="24"/>
        </w:rPr>
        <w:t>, Susan Dupont</w:t>
      </w:r>
      <w:r w:rsidR="00C84867">
        <w:rPr>
          <w:rFonts w:ascii="Times New Roman" w:hAnsi="Times New Roman"/>
          <w:sz w:val="24"/>
          <w:szCs w:val="24"/>
        </w:rPr>
        <w:t xml:space="preserve"> appointed by Cameron Parish</w:t>
      </w:r>
      <w:r w:rsidR="00C84867" w:rsidRPr="00C84867">
        <w:rPr>
          <w:rFonts w:ascii="Times New Roman" w:hAnsi="Times New Roman"/>
          <w:sz w:val="24"/>
          <w:szCs w:val="24"/>
        </w:rPr>
        <w:t>, Sandra Gay</w:t>
      </w:r>
      <w:r w:rsidR="00C84867">
        <w:rPr>
          <w:rFonts w:ascii="Times New Roman" w:hAnsi="Times New Roman"/>
          <w:sz w:val="24"/>
          <w:szCs w:val="24"/>
        </w:rPr>
        <w:t xml:space="preserve"> appointed by Calcasieu Parish</w:t>
      </w:r>
      <w:r w:rsidR="00C84867" w:rsidRPr="00C84867">
        <w:rPr>
          <w:rFonts w:ascii="Times New Roman" w:hAnsi="Times New Roman"/>
          <w:sz w:val="24"/>
          <w:szCs w:val="24"/>
        </w:rPr>
        <w:t>, Chris Stewart</w:t>
      </w:r>
      <w:r w:rsidR="00C84867">
        <w:rPr>
          <w:rFonts w:ascii="Times New Roman" w:hAnsi="Times New Roman"/>
          <w:sz w:val="24"/>
          <w:szCs w:val="24"/>
        </w:rPr>
        <w:t xml:space="preserve"> appointed by Governor Jindal</w:t>
      </w:r>
      <w:r w:rsidR="00C84867" w:rsidRPr="00C84867">
        <w:rPr>
          <w:rFonts w:ascii="Times New Roman" w:hAnsi="Times New Roman"/>
          <w:sz w:val="24"/>
          <w:szCs w:val="24"/>
        </w:rPr>
        <w:t xml:space="preserve">, Patti Farris </w:t>
      </w:r>
      <w:r w:rsidR="00C84867">
        <w:rPr>
          <w:rFonts w:ascii="Times New Roman" w:hAnsi="Times New Roman"/>
          <w:sz w:val="24"/>
          <w:szCs w:val="24"/>
        </w:rPr>
        <w:t xml:space="preserve">appointed by Beauregard Parish </w:t>
      </w:r>
      <w:r w:rsidR="00C84867" w:rsidRPr="00C84867">
        <w:rPr>
          <w:rFonts w:ascii="Times New Roman" w:hAnsi="Times New Roman"/>
          <w:sz w:val="24"/>
          <w:szCs w:val="24"/>
        </w:rPr>
        <w:t>and David Palay Jr.</w:t>
      </w:r>
      <w:r w:rsidR="00C84867">
        <w:rPr>
          <w:rFonts w:ascii="Times New Roman" w:hAnsi="Times New Roman"/>
          <w:sz w:val="24"/>
          <w:szCs w:val="24"/>
        </w:rPr>
        <w:t xml:space="preserve"> appointed by Governor Jindal.</w:t>
      </w:r>
    </w:p>
    <w:p w:rsidR="00C84867" w:rsidRDefault="00C84867" w:rsidP="00125E06">
      <w:pPr>
        <w:pStyle w:val="ListParagraph"/>
        <w:ind w:left="2520"/>
        <w:rPr>
          <w:rFonts w:ascii="Times New Roman" w:hAnsi="Times New Roman"/>
          <w:sz w:val="24"/>
          <w:szCs w:val="24"/>
        </w:rPr>
      </w:pPr>
    </w:p>
    <w:p w:rsidR="00C84867" w:rsidRDefault="00C84867" w:rsidP="00125E06">
      <w:pPr>
        <w:pStyle w:val="ListParagraph"/>
        <w:ind w:left="2520"/>
        <w:rPr>
          <w:rFonts w:ascii="Times New Roman" w:hAnsi="Times New Roman"/>
          <w:sz w:val="24"/>
          <w:szCs w:val="24"/>
        </w:rPr>
      </w:pPr>
      <w:r>
        <w:rPr>
          <w:rFonts w:ascii="Times New Roman" w:hAnsi="Times New Roman"/>
          <w:sz w:val="24"/>
          <w:szCs w:val="24"/>
        </w:rPr>
        <w:t xml:space="preserve">Gordon Propst called for the Board to go into executive session regarding the candidate for the Board. Nikki James and guest excused themselves from the meeting. </w:t>
      </w:r>
    </w:p>
    <w:p w:rsidR="00C84867" w:rsidRDefault="00C84867" w:rsidP="00125E06">
      <w:pPr>
        <w:pStyle w:val="ListParagraph"/>
        <w:ind w:left="2520"/>
        <w:rPr>
          <w:rFonts w:ascii="Times New Roman" w:hAnsi="Times New Roman"/>
          <w:sz w:val="24"/>
          <w:szCs w:val="24"/>
        </w:rPr>
      </w:pPr>
    </w:p>
    <w:p w:rsidR="00C84867" w:rsidRPr="00C84867" w:rsidRDefault="00C84867" w:rsidP="00125E06">
      <w:pPr>
        <w:pStyle w:val="ListParagraph"/>
        <w:ind w:left="2520"/>
        <w:rPr>
          <w:rFonts w:ascii="Times New Roman" w:hAnsi="Times New Roman"/>
          <w:sz w:val="24"/>
          <w:szCs w:val="24"/>
        </w:rPr>
      </w:pPr>
      <w:r>
        <w:rPr>
          <w:rFonts w:ascii="Times New Roman" w:hAnsi="Times New Roman"/>
          <w:sz w:val="24"/>
          <w:szCs w:val="24"/>
        </w:rPr>
        <w:t>The open meeting reconvened. Gordon Propst entertained a motion to come out of executive session. Chris Stewart motioned and Betty Cunningham seconded. Gordon Propst announced the Board has decided on Diana Hamilton as the nominee to the gover</w:t>
      </w:r>
      <w:r w:rsidR="009A4AE5">
        <w:rPr>
          <w:rFonts w:ascii="Times New Roman" w:hAnsi="Times New Roman"/>
          <w:sz w:val="24"/>
          <w:szCs w:val="24"/>
        </w:rPr>
        <w:t xml:space="preserve">nor for the board. Tanya McGee will submit a letter to the Governor’s office. </w:t>
      </w:r>
    </w:p>
    <w:p w:rsidR="00825360" w:rsidRPr="0075577C" w:rsidRDefault="000E18E1" w:rsidP="00464073">
      <w:pPr>
        <w:ind w:left="1440"/>
        <w:rPr>
          <w:sz w:val="28"/>
          <w:szCs w:val="28"/>
        </w:rPr>
      </w:pPr>
      <w:r>
        <w:tab/>
      </w:r>
      <w:r w:rsidR="00AA24A3">
        <w:rPr>
          <w:sz w:val="28"/>
          <w:szCs w:val="28"/>
        </w:rPr>
        <w:tab/>
      </w:r>
    </w:p>
    <w:p w:rsidR="00B41BEE" w:rsidRDefault="006409DB" w:rsidP="00825360">
      <w:pPr>
        <w:ind w:left="720" w:firstLine="720"/>
        <w:rPr>
          <w:sz w:val="28"/>
          <w:szCs w:val="28"/>
        </w:rPr>
      </w:pPr>
      <w:r>
        <w:rPr>
          <w:sz w:val="28"/>
          <w:szCs w:val="28"/>
        </w:rPr>
        <w:t>IX</w:t>
      </w:r>
      <w:r w:rsidR="00825360" w:rsidRPr="0075577C">
        <w:rPr>
          <w:sz w:val="28"/>
          <w:szCs w:val="28"/>
        </w:rPr>
        <w:t xml:space="preserve">. </w:t>
      </w:r>
      <w:r w:rsidR="00825360" w:rsidRPr="0075577C">
        <w:rPr>
          <w:sz w:val="28"/>
          <w:szCs w:val="28"/>
        </w:rPr>
        <w:tab/>
      </w:r>
      <w:r w:rsidR="0000320A">
        <w:rPr>
          <w:sz w:val="28"/>
          <w:szCs w:val="28"/>
        </w:rPr>
        <w:t>NEXT MEETING</w:t>
      </w:r>
      <w:r w:rsidR="00825360" w:rsidRPr="0075577C">
        <w:rPr>
          <w:sz w:val="28"/>
          <w:szCs w:val="28"/>
        </w:rPr>
        <w:tab/>
      </w:r>
      <w:r w:rsidR="009A4AE5">
        <w:rPr>
          <w:sz w:val="28"/>
          <w:szCs w:val="28"/>
        </w:rPr>
        <w:t>-- August 9, 2016</w:t>
      </w:r>
    </w:p>
    <w:p w:rsidR="002550D0" w:rsidRPr="0075577C" w:rsidRDefault="002550D0" w:rsidP="00825360">
      <w:pPr>
        <w:ind w:left="720" w:firstLine="720"/>
        <w:rPr>
          <w:sz w:val="28"/>
          <w:szCs w:val="28"/>
        </w:rPr>
      </w:pPr>
      <w:r>
        <w:rPr>
          <w:sz w:val="28"/>
          <w:szCs w:val="28"/>
        </w:rPr>
        <w:lastRenderedPageBreak/>
        <w:tab/>
      </w:r>
    </w:p>
    <w:p w:rsidR="00B41BEE" w:rsidRPr="0075577C" w:rsidRDefault="002C28BE" w:rsidP="0000320A">
      <w:pPr>
        <w:ind w:left="1440"/>
        <w:rPr>
          <w:sz w:val="28"/>
          <w:szCs w:val="28"/>
        </w:rPr>
      </w:pPr>
      <w:r w:rsidRPr="0075577C">
        <w:rPr>
          <w:sz w:val="28"/>
          <w:szCs w:val="28"/>
        </w:rPr>
        <w:tab/>
      </w:r>
    </w:p>
    <w:p w:rsidR="00B41BEE" w:rsidRDefault="002C28BE" w:rsidP="00C4631B">
      <w:pPr>
        <w:ind w:left="720" w:firstLine="720"/>
        <w:rPr>
          <w:sz w:val="28"/>
          <w:szCs w:val="28"/>
        </w:rPr>
      </w:pPr>
      <w:r w:rsidRPr="0075577C">
        <w:rPr>
          <w:sz w:val="28"/>
          <w:szCs w:val="28"/>
        </w:rPr>
        <w:t>X.</w:t>
      </w:r>
      <w:r w:rsidRPr="0075577C">
        <w:rPr>
          <w:sz w:val="28"/>
          <w:szCs w:val="28"/>
        </w:rPr>
        <w:tab/>
      </w:r>
      <w:r w:rsidR="00B41BEE" w:rsidRPr="0075577C">
        <w:rPr>
          <w:sz w:val="28"/>
          <w:szCs w:val="28"/>
        </w:rPr>
        <w:t>ADJOURNMENT</w:t>
      </w:r>
    </w:p>
    <w:p w:rsidR="009A4AE5" w:rsidRPr="009A4AE5" w:rsidRDefault="009A4AE5" w:rsidP="009A4AE5">
      <w:pPr>
        <w:ind w:left="2160"/>
      </w:pPr>
      <w:r w:rsidRPr="009A4AE5">
        <w:t>Gordon Propst entertained a motion to adjourn the meeting. Chris Stewart motioned and Christina Mehal seconded. Meeting adjourned at 6:30 pm.</w:t>
      </w:r>
    </w:p>
    <w:sectPr w:rsidR="009A4AE5" w:rsidRPr="009A4AE5" w:rsidSect="00420411">
      <w:footerReference w:type="even" r:id="rId8"/>
      <w:footerReference w:type="first" r:id="rId9"/>
      <w:pgSz w:w="12240" w:h="15840" w:code="1"/>
      <w:pgMar w:top="720" w:right="1008" w:bottom="720" w:left="1008"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B46" w:rsidRDefault="005F4B46">
      <w:r>
        <w:separator/>
      </w:r>
    </w:p>
  </w:endnote>
  <w:endnote w:type="continuationSeparator" w:id="0">
    <w:p w:rsidR="005F4B46" w:rsidRDefault="005F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49" w:rsidRDefault="00956D49" w:rsidP="00AF65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6D49" w:rsidRDefault="00956D49" w:rsidP="00AF65E4">
    <w:pPr>
      <w:pStyle w:val="Footer"/>
      <w:ind w:right="360"/>
    </w:pPr>
  </w:p>
  <w:p w:rsidR="00956D49" w:rsidRDefault="00956D49"/>
  <w:p w:rsidR="00956D49" w:rsidRDefault="00956D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000862"/>
      <w:docPartObj>
        <w:docPartGallery w:val="Page Numbers (Bottom of Page)"/>
        <w:docPartUnique/>
      </w:docPartObj>
    </w:sdtPr>
    <w:sdtEndPr>
      <w:rPr>
        <w:noProof/>
      </w:rPr>
    </w:sdtEndPr>
    <w:sdtContent>
      <w:p w:rsidR="00956D49" w:rsidRDefault="00956D49">
        <w:pPr>
          <w:pStyle w:val="Footer"/>
          <w:jc w:val="center"/>
        </w:pPr>
        <w:r>
          <w:fldChar w:fldCharType="begin"/>
        </w:r>
        <w:r>
          <w:instrText xml:space="preserve"> PAGE   \* MERGEFORMAT </w:instrText>
        </w:r>
        <w:r>
          <w:fldChar w:fldCharType="separate"/>
        </w:r>
        <w:r w:rsidR="00420411">
          <w:rPr>
            <w:noProof/>
          </w:rPr>
          <w:t>3</w:t>
        </w:r>
        <w:r>
          <w:rPr>
            <w:noProof/>
          </w:rPr>
          <w:fldChar w:fldCharType="end"/>
        </w:r>
      </w:p>
    </w:sdtContent>
  </w:sdt>
  <w:p w:rsidR="00956D49" w:rsidRDefault="00956D49" w:rsidP="00CE239A">
    <w:pPr>
      <w:pStyle w:val="Footer"/>
      <w:jc w:val="center"/>
    </w:pPr>
  </w:p>
  <w:p w:rsidR="00956D49" w:rsidRDefault="00956D49"/>
  <w:p w:rsidR="00956D49" w:rsidRDefault="00956D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B46" w:rsidRDefault="005F4B46">
      <w:r>
        <w:separator/>
      </w:r>
    </w:p>
  </w:footnote>
  <w:footnote w:type="continuationSeparator" w:id="0">
    <w:p w:rsidR="005F4B46" w:rsidRDefault="005F4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CA9"/>
    <w:multiLevelType w:val="hybridMultilevel"/>
    <w:tmpl w:val="784C60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2C90D99"/>
    <w:multiLevelType w:val="hybridMultilevel"/>
    <w:tmpl w:val="EE76E908"/>
    <w:lvl w:ilvl="0" w:tplc="5F4AED3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AE7319"/>
    <w:multiLevelType w:val="hybridMultilevel"/>
    <w:tmpl w:val="A8FA2EA4"/>
    <w:lvl w:ilvl="0" w:tplc="04090019">
      <w:start w:val="1"/>
      <w:numFmt w:val="lowerLetter"/>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6CF6800"/>
    <w:multiLevelType w:val="hybridMultilevel"/>
    <w:tmpl w:val="1A8A82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C45FFF"/>
    <w:multiLevelType w:val="hybridMultilevel"/>
    <w:tmpl w:val="EA52D5E0"/>
    <w:lvl w:ilvl="0" w:tplc="64A473A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1FB02D0"/>
    <w:multiLevelType w:val="hybridMultilevel"/>
    <w:tmpl w:val="3E767E0E"/>
    <w:lvl w:ilvl="0" w:tplc="25E65072">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2F27655"/>
    <w:multiLevelType w:val="hybridMultilevel"/>
    <w:tmpl w:val="C60A28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16892F43"/>
    <w:multiLevelType w:val="hybridMultilevel"/>
    <w:tmpl w:val="AA78450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1A654F00"/>
    <w:multiLevelType w:val="hybridMultilevel"/>
    <w:tmpl w:val="D0805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993BCA"/>
    <w:multiLevelType w:val="hybridMultilevel"/>
    <w:tmpl w:val="52D65C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16D17AE"/>
    <w:multiLevelType w:val="hybridMultilevel"/>
    <w:tmpl w:val="383CE8E0"/>
    <w:lvl w:ilvl="0" w:tplc="31B201F4">
      <w:start w:val="1"/>
      <w:numFmt w:val="upperRoman"/>
      <w:lvlText w:val="%1."/>
      <w:lvlJc w:val="left"/>
      <w:pPr>
        <w:tabs>
          <w:tab w:val="num" w:pos="2160"/>
        </w:tabs>
        <w:ind w:left="2160" w:hanging="720"/>
      </w:pPr>
      <w:rPr>
        <w:rFonts w:hint="default"/>
        <w:sz w:val="32"/>
        <w:szCs w:val="32"/>
      </w:rPr>
    </w:lvl>
    <w:lvl w:ilvl="1" w:tplc="F6DE678E">
      <w:start w:val="1"/>
      <w:numFmt w:val="lowerLetter"/>
      <w:lvlText w:val="%2."/>
      <w:lvlJc w:val="left"/>
      <w:pPr>
        <w:tabs>
          <w:tab w:val="num" w:pos="2520"/>
        </w:tabs>
        <w:ind w:left="2520" w:hanging="360"/>
      </w:pPr>
      <w:rPr>
        <w:rFonts w:ascii="Times New Roman" w:eastAsia="Times New Roman" w:hAnsi="Times New Roman" w:cs="Times New Roman"/>
      </w:rPr>
    </w:lvl>
    <w:lvl w:ilvl="2" w:tplc="04090001">
      <w:start w:val="1"/>
      <w:numFmt w:val="bullet"/>
      <w:lvlText w:val=""/>
      <w:lvlJc w:val="left"/>
      <w:pPr>
        <w:tabs>
          <w:tab w:val="num" w:pos="3420"/>
        </w:tabs>
        <w:ind w:left="3420" w:hanging="360"/>
      </w:pPr>
      <w:rPr>
        <w:rFonts w:ascii="Symbol" w:hAnsi="Symbol" w:hint="default"/>
        <w:b/>
        <w:i w:val="0"/>
        <w:color w:val="auto"/>
        <w:sz w:val="32"/>
      </w:rPr>
    </w:lvl>
    <w:lvl w:ilvl="3" w:tplc="0409000F">
      <w:start w:val="1"/>
      <w:numFmt w:val="decimal"/>
      <w:lvlText w:val="%4."/>
      <w:lvlJc w:val="left"/>
      <w:pPr>
        <w:tabs>
          <w:tab w:val="num" w:pos="3960"/>
        </w:tabs>
        <w:ind w:left="3960" w:hanging="360"/>
      </w:pPr>
      <w:rPr>
        <w:rFonts w:hint="default"/>
      </w:rPr>
    </w:lvl>
    <w:lvl w:ilvl="4" w:tplc="04090019">
      <w:start w:val="1"/>
      <w:numFmt w:val="lowerLetter"/>
      <w:lvlText w:val="%5."/>
      <w:lvlJc w:val="left"/>
      <w:pPr>
        <w:tabs>
          <w:tab w:val="num" w:pos="4680"/>
        </w:tabs>
        <w:ind w:left="4680" w:hanging="360"/>
      </w:pPr>
    </w:lvl>
    <w:lvl w:ilvl="5" w:tplc="E0FE0822">
      <w:numFmt w:val="bullet"/>
      <w:lvlText w:val="-"/>
      <w:lvlJc w:val="left"/>
      <w:pPr>
        <w:ind w:left="5580" w:hanging="360"/>
      </w:pPr>
      <w:rPr>
        <w:rFonts w:ascii="Times New Roman" w:eastAsia="Times New Roman" w:hAnsi="Times New Roman" w:cs="Times New Roman"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4EA69A0"/>
    <w:multiLevelType w:val="hybridMultilevel"/>
    <w:tmpl w:val="CC0A4980"/>
    <w:lvl w:ilvl="0" w:tplc="10362FD4">
      <w:start w:val="1"/>
      <w:numFmt w:val="decimal"/>
      <w:lvlText w:val="%1."/>
      <w:lvlJc w:val="left"/>
      <w:pPr>
        <w:tabs>
          <w:tab w:val="num" w:pos="720"/>
        </w:tabs>
        <w:ind w:left="720" w:hanging="720"/>
      </w:pPr>
      <w:rPr>
        <w:rFonts w:cs="Times New Roman" w:hint="default"/>
        <w:strike w:val="0"/>
        <w:color w:val="auto"/>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5B8407C"/>
    <w:multiLevelType w:val="multilevel"/>
    <w:tmpl w:val="0F8015C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strike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2688762E"/>
    <w:multiLevelType w:val="hybridMultilevel"/>
    <w:tmpl w:val="3CF606A2"/>
    <w:lvl w:ilvl="0" w:tplc="25E6507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C7A7D22"/>
    <w:multiLevelType w:val="hybridMultilevel"/>
    <w:tmpl w:val="9C1E9C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2DA41D82"/>
    <w:multiLevelType w:val="hybridMultilevel"/>
    <w:tmpl w:val="B5FAC5F2"/>
    <w:lvl w:ilvl="0" w:tplc="F14EE0E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2EBC1F8E"/>
    <w:multiLevelType w:val="hybridMultilevel"/>
    <w:tmpl w:val="167256EE"/>
    <w:lvl w:ilvl="0" w:tplc="40D498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695404D"/>
    <w:multiLevelType w:val="hybridMultilevel"/>
    <w:tmpl w:val="3A761C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7113D27"/>
    <w:multiLevelType w:val="hybridMultilevel"/>
    <w:tmpl w:val="D9CCF034"/>
    <w:lvl w:ilvl="0" w:tplc="04090001">
      <w:start w:val="1"/>
      <w:numFmt w:val="bullet"/>
      <w:lvlText w:val=""/>
      <w:lvlJc w:val="left"/>
      <w:pPr>
        <w:ind w:left="3600" w:hanging="360"/>
      </w:pPr>
      <w:rPr>
        <w:rFonts w:ascii="Symbol" w:hAnsi="Symbol" w:hint="default"/>
        <w:b/>
        <w:i w:val="0"/>
        <w:color w:val="auto"/>
        <w:sz w:val="32"/>
      </w:rPr>
    </w:lvl>
    <w:lvl w:ilvl="1" w:tplc="04090001">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3C3922DE"/>
    <w:multiLevelType w:val="hybridMultilevel"/>
    <w:tmpl w:val="276CB4F4"/>
    <w:lvl w:ilvl="0" w:tplc="439059EA">
      <w:start w:val="1"/>
      <w:numFmt w:val="lowerLetter"/>
      <w:lvlText w:val="%1."/>
      <w:lvlJc w:val="left"/>
      <w:pPr>
        <w:tabs>
          <w:tab w:val="num" w:pos="1080"/>
        </w:tabs>
        <w:ind w:left="1080" w:hanging="360"/>
      </w:pPr>
      <w:rPr>
        <w:rFonts w:cs="Times New Roman" w:hint="default"/>
      </w:rPr>
    </w:lvl>
    <w:lvl w:ilvl="1" w:tplc="6DDAE2DC">
      <w:start w:val="1"/>
      <w:numFmt w:val="decimal"/>
      <w:lvlText w:val="%2."/>
      <w:lvlJc w:val="left"/>
      <w:pPr>
        <w:tabs>
          <w:tab w:val="num" w:pos="690"/>
        </w:tabs>
        <w:ind w:left="69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DF352AA"/>
    <w:multiLevelType w:val="hybridMultilevel"/>
    <w:tmpl w:val="1CF8C67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3E963A67"/>
    <w:multiLevelType w:val="hybridMultilevel"/>
    <w:tmpl w:val="A9083704"/>
    <w:lvl w:ilvl="0" w:tplc="64CA22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2394377"/>
    <w:multiLevelType w:val="hybridMultilevel"/>
    <w:tmpl w:val="ECA0466E"/>
    <w:lvl w:ilvl="0" w:tplc="6DB090D8">
      <w:start w:val="1"/>
      <w:numFmt w:val="upperLetter"/>
      <w:lvlText w:val="%1."/>
      <w:lvlJc w:val="left"/>
      <w:pPr>
        <w:tabs>
          <w:tab w:val="num" w:pos="360"/>
        </w:tabs>
        <w:ind w:left="360" w:hanging="360"/>
      </w:pPr>
      <w:rPr>
        <w:rFonts w:cs="Times New Roman" w:hint="default"/>
        <w:b w:val="0"/>
        <w:color w:val="auto"/>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2AB654C"/>
    <w:multiLevelType w:val="hybridMultilevel"/>
    <w:tmpl w:val="4802F420"/>
    <w:lvl w:ilvl="0" w:tplc="16F40068">
      <w:start w:val="1"/>
      <w:numFmt w:val="lowerLetter"/>
      <w:lvlText w:val="%1."/>
      <w:lvlJc w:val="left"/>
      <w:pPr>
        <w:ind w:left="2520" w:hanging="360"/>
      </w:pPr>
      <w:rPr>
        <w:rFonts w:ascii="Times New Roman" w:hAnsi="Times New Roman" w:cs="Times New Roman"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3111C05"/>
    <w:multiLevelType w:val="hybridMultilevel"/>
    <w:tmpl w:val="BD38AF4E"/>
    <w:lvl w:ilvl="0" w:tplc="88BE86BE">
      <w:start w:val="1"/>
      <w:numFmt w:val="decimal"/>
      <w:lvlText w:val="%1."/>
      <w:lvlJc w:val="left"/>
      <w:pPr>
        <w:tabs>
          <w:tab w:val="num" w:pos="750"/>
        </w:tabs>
        <w:ind w:left="750" w:hanging="360"/>
      </w:pPr>
      <w:rPr>
        <w:rFonts w:cs="Times New Roman" w:hint="default"/>
      </w:rPr>
    </w:lvl>
    <w:lvl w:ilvl="1" w:tplc="04090019" w:tentative="1">
      <w:start w:val="1"/>
      <w:numFmt w:val="lowerLetter"/>
      <w:lvlText w:val="%2."/>
      <w:lvlJc w:val="left"/>
      <w:pPr>
        <w:tabs>
          <w:tab w:val="num" w:pos="1470"/>
        </w:tabs>
        <w:ind w:left="1470" w:hanging="360"/>
      </w:pPr>
      <w:rPr>
        <w:rFonts w:cs="Times New Roman"/>
      </w:rPr>
    </w:lvl>
    <w:lvl w:ilvl="2" w:tplc="0409001B" w:tentative="1">
      <w:start w:val="1"/>
      <w:numFmt w:val="lowerRoman"/>
      <w:lvlText w:val="%3."/>
      <w:lvlJc w:val="right"/>
      <w:pPr>
        <w:tabs>
          <w:tab w:val="num" w:pos="2190"/>
        </w:tabs>
        <w:ind w:left="2190" w:hanging="180"/>
      </w:pPr>
      <w:rPr>
        <w:rFonts w:cs="Times New Roman"/>
      </w:rPr>
    </w:lvl>
    <w:lvl w:ilvl="3" w:tplc="0409000F" w:tentative="1">
      <w:start w:val="1"/>
      <w:numFmt w:val="decimal"/>
      <w:lvlText w:val="%4."/>
      <w:lvlJc w:val="left"/>
      <w:pPr>
        <w:tabs>
          <w:tab w:val="num" w:pos="2910"/>
        </w:tabs>
        <w:ind w:left="2910" w:hanging="360"/>
      </w:pPr>
      <w:rPr>
        <w:rFonts w:cs="Times New Roman"/>
      </w:rPr>
    </w:lvl>
    <w:lvl w:ilvl="4" w:tplc="04090019" w:tentative="1">
      <w:start w:val="1"/>
      <w:numFmt w:val="lowerLetter"/>
      <w:lvlText w:val="%5."/>
      <w:lvlJc w:val="left"/>
      <w:pPr>
        <w:tabs>
          <w:tab w:val="num" w:pos="3630"/>
        </w:tabs>
        <w:ind w:left="3630" w:hanging="360"/>
      </w:pPr>
      <w:rPr>
        <w:rFonts w:cs="Times New Roman"/>
      </w:rPr>
    </w:lvl>
    <w:lvl w:ilvl="5" w:tplc="0409001B" w:tentative="1">
      <w:start w:val="1"/>
      <w:numFmt w:val="lowerRoman"/>
      <w:lvlText w:val="%6."/>
      <w:lvlJc w:val="right"/>
      <w:pPr>
        <w:tabs>
          <w:tab w:val="num" w:pos="4350"/>
        </w:tabs>
        <w:ind w:left="4350" w:hanging="180"/>
      </w:pPr>
      <w:rPr>
        <w:rFonts w:cs="Times New Roman"/>
      </w:rPr>
    </w:lvl>
    <w:lvl w:ilvl="6" w:tplc="0409000F" w:tentative="1">
      <w:start w:val="1"/>
      <w:numFmt w:val="decimal"/>
      <w:lvlText w:val="%7."/>
      <w:lvlJc w:val="left"/>
      <w:pPr>
        <w:tabs>
          <w:tab w:val="num" w:pos="5070"/>
        </w:tabs>
        <w:ind w:left="5070" w:hanging="360"/>
      </w:pPr>
      <w:rPr>
        <w:rFonts w:cs="Times New Roman"/>
      </w:rPr>
    </w:lvl>
    <w:lvl w:ilvl="7" w:tplc="04090019" w:tentative="1">
      <w:start w:val="1"/>
      <w:numFmt w:val="lowerLetter"/>
      <w:lvlText w:val="%8."/>
      <w:lvlJc w:val="left"/>
      <w:pPr>
        <w:tabs>
          <w:tab w:val="num" w:pos="5790"/>
        </w:tabs>
        <w:ind w:left="5790" w:hanging="360"/>
      </w:pPr>
      <w:rPr>
        <w:rFonts w:cs="Times New Roman"/>
      </w:rPr>
    </w:lvl>
    <w:lvl w:ilvl="8" w:tplc="0409001B" w:tentative="1">
      <w:start w:val="1"/>
      <w:numFmt w:val="lowerRoman"/>
      <w:lvlText w:val="%9."/>
      <w:lvlJc w:val="right"/>
      <w:pPr>
        <w:tabs>
          <w:tab w:val="num" w:pos="6510"/>
        </w:tabs>
        <w:ind w:left="6510" w:hanging="180"/>
      </w:pPr>
      <w:rPr>
        <w:rFonts w:cs="Times New Roman"/>
      </w:rPr>
    </w:lvl>
  </w:abstractNum>
  <w:abstractNum w:abstractNumId="25" w15:restartNumberingAfterBreak="0">
    <w:nsid w:val="579F34E1"/>
    <w:multiLevelType w:val="hybridMultilevel"/>
    <w:tmpl w:val="B2E80B1A"/>
    <w:lvl w:ilvl="0" w:tplc="A4500C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DE57498"/>
    <w:multiLevelType w:val="hybridMultilevel"/>
    <w:tmpl w:val="6A9C6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ECC02B6"/>
    <w:multiLevelType w:val="hybridMultilevel"/>
    <w:tmpl w:val="426EC30E"/>
    <w:lvl w:ilvl="0" w:tplc="04090001">
      <w:start w:val="1"/>
      <w:numFmt w:val="bullet"/>
      <w:lvlText w:val=""/>
      <w:lvlJc w:val="left"/>
      <w:pPr>
        <w:ind w:left="3240" w:hanging="360"/>
      </w:pPr>
      <w:rPr>
        <w:rFonts w:ascii="Symbol" w:hAnsi="Symbol" w:hint="default"/>
        <w:b/>
        <w:i w:val="0"/>
        <w:color w:val="auto"/>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5EDD0977"/>
    <w:multiLevelType w:val="hybridMultilevel"/>
    <w:tmpl w:val="99B66C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F906642"/>
    <w:multiLevelType w:val="hybridMultilevel"/>
    <w:tmpl w:val="6AA6CE4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0" w15:restartNumberingAfterBreak="0">
    <w:nsid w:val="60FB3708"/>
    <w:multiLevelType w:val="hybridMultilevel"/>
    <w:tmpl w:val="34342438"/>
    <w:lvl w:ilvl="0" w:tplc="3B12A706">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31" w15:restartNumberingAfterBreak="0">
    <w:nsid w:val="61054948"/>
    <w:multiLevelType w:val="hybridMultilevel"/>
    <w:tmpl w:val="44B2F6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3A02C7A"/>
    <w:multiLevelType w:val="hybridMultilevel"/>
    <w:tmpl w:val="591AC110"/>
    <w:lvl w:ilvl="0" w:tplc="0409000F">
      <w:start w:val="1"/>
      <w:numFmt w:val="decimal"/>
      <w:lvlText w:val="%1."/>
      <w:lvlJc w:val="left"/>
      <w:pPr>
        <w:tabs>
          <w:tab w:val="num" w:pos="720"/>
        </w:tabs>
        <w:ind w:left="720" w:hanging="360"/>
      </w:pPr>
      <w:rPr>
        <w:rFonts w:hint="default"/>
      </w:rPr>
    </w:lvl>
    <w:lvl w:ilvl="1" w:tplc="41861578">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B83580F"/>
    <w:multiLevelType w:val="hybridMultilevel"/>
    <w:tmpl w:val="16120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CF3D75"/>
    <w:multiLevelType w:val="hybridMultilevel"/>
    <w:tmpl w:val="ECF4091E"/>
    <w:lvl w:ilvl="0" w:tplc="04090001">
      <w:start w:val="1"/>
      <w:numFmt w:val="bullet"/>
      <w:lvlText w:val=""/>
      <w:lvlJc w:val="left"/>
      <w:pPr>
        <w:ind w:left="3960" w:hanging="360"/>
      </w:pPr>
      <w:rPr>
        <w:rFonts w:ascii="Symbol" w:hAnsi="Symbol" w:hint="default"/>
        <w:b/>
        <w:i w:val="0"/>
        <w:color w:val="auto"/>
        <w:sz w:val="32"/>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5" w15:restartNumberingAfterBreak="0">
    <w:nsid w:val="710F2DA5"/>
    <w:multiLevelType w:val="hybridMultilevel"/>
    <w:tmpl w:val="628270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23529CE"/>
    <w:multiLevelType w:val="hybridMultilevel"/>
    <w:tmpl w:val="E99ED39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7" w15:restartNumberingAfterBreak="0">
    <w:nsid w:val="73FB334C"/>
    <w:multiLevelType w:val="hybridMultilevel"/>
    <w:tmpl w:val="4A56221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78D28D5"/>
    <w:multiLevelType w:val="hybridMultilevel"/>
    <w:tmpl w:val="D1A8CECA"/>
    <w:lvl w:ilvl="0" w:tplc="8A24F0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7DB713A"/>
    <w:multiLevelType w:val="hybridMultilevel"/>
    <w:tmpl w:val="00949CE0"/>
    <w:lvl w:ilvl="0" w:tplc="18888F32">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0" w15:restartNumberingAfterBreak="0">
    <w:nsid w:val="78EE14A6"/>
    <w:multiLevelType w:val="hybridMultilevel"/>
    <w:tmpl w:val="95D23C9C"/>
    <w:lvl w:ilvl="0" w:tplc="04090001">
      <w:start w:val="1"/>
      <w:numFmt w:val="bullet"/>
      <w:lvlText w:val=""/>
      <w:lvlJc w:val="left"/>
      <w:pPr>
        <w:ind w:left="3600" w:hanging="360"/>
      </w:pPr>
      <w:rPr>
        <w:rFonts w:ascii="Symbol" w:hAnsi="Symbol" w:hint="default"/>
        <w:b/>
        <w:i w:val="0"/>
        <w:color w:val="auto"/>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15:restartNumberingAfterBreak="0">
    <w:nsid w:val="7C1B5DD5"/>
    <w:multiLevelType w:val="hybridMultilevel"/>
    <w:tmpl w:val="DC28848A"/>
    <w:lvl w:ilvl="0" w:tplc="0409000F">
      <w:start w:val="1"/>
      <w:numFmt w:val="decimal"/>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1D5F72"/>
    <w:multiLevelType w:val="hybridMultilevel"/>
    <w:tmpl w:val="3188A162"/>
    <w:lvl w:ilvl="0" w:tplc="F70046A2">
      <w:start w:val="1"/>
      <w:numFmt w:val="decimal"/>
      <w:lvlText w:val="%1."/>
      <w:lvlJc w:val="left"/>
      <w:pPr>
        <w:tabs>
          <w:tab w:val="num" w:pos="705"/>
        </w:tabs>
        <w:ind w:left="705" w:hanging="360"/>
      </w:pPr>
      <w:rPr>
        <w:rFonts w:cs="Times New Roman" w:hint="default"/>
      </w:rPr>
    </w:lvl>
    <w:lvl w:ilvl="1" w:tplc="04090019" w:tentative="1">
      <w:start w:val="1"/>
      <w:numFmt w:val="lowerLetter"/>
      <w:lvlText w:val="%2."/>
      <w:lvlJc w:val="left"/>
      <w:pPr>
        <w:tabs>
          <w:tab w:val="num" w:pos="1425"/>
        </w:tabs>
        <w:ind w:left="1425" w:hanging="360"/>
      </w:pPr>
      <w:rPr>
        <w:rFonts w:cs="Times New Roman"/>
      </w:rPr>
    </w:lvl>
    <w:lvl w:ilvl="2" w:tplc="0409001B" w:tentative="1">
      <w:start w:val="1"/>
      <w:numFmt w:val="lowerRoman"/>
      <w:lvlText w:val="%3."/>
      <w:lvlJc w:val="right"/>
      <w:pPr>
        <w:tabs>
          <w:tab w:val="num" w:pos="2145"/>
        </w:tabs>
        <w:ind w:left="2145" w:hanging="180"/>
      </w:pPr>
      <w:rPr>
        <w:rFonts w:cs="Times New Roman"/>
      </w:rPr>
    </w:lvl>
    <w:lvl w:ilvl="3" w:tplc="0409000F" w:tentative="1">
      <w:start w:val="1"/>
      <w:numFmt w:val="decimal"/>
      <w:lvlText w:val="%4."/>
      <w:lvlJc w:val="left"/>
      <w:pPr>
        <w:tabs>
          <w:tab w:val="num" w:pos="2865"/>
        </w:tabs>
        <w:ind w:left="2865" w:hanging="360"/>
      </w:pPr>
      <w:rPr>
        <w:rFonts w:cs="Times New Roman"/>
      </w:rPr>
    </w:lvl>
    <w:lvl w:ilvl="4" w:tplc="04090019" w:tentative="1">
      <w:start w:val="1"/>
      <w:numFmt w:val="lowerLetter"/>
      <w:lvlText w:val="%5."/>
      <w:lvlJc w:val="left"/>
      <w:pPr>
        <w:tabs>
          <w:tab w:val="num" w:pos="3585"/>
        </w:tabs>
        <w:ind w:left="3585" w:hanging="360"/>
      </w:pPr>
      <w:rPr>
        <w:rFonts w:cs="Times New Roman"/>
      </w:rPr>
    </w:lvl>
    <w:lvl w:ilvl="5" w:tplc="0409001B" w:tentative="1">
      <w:start w:val="1"/>
      <w:numFmt w:val="lowerRoman"/>
      <w:lvlText w:val="%6."/>
      <w:lvlJc w:val="right"/>
      <w:pPr>
        <w:tabs>
          <w:tab w:val="num" w:pos="4305"/>
        </w:tabs>
        <w:ind w:left="4305" w:hanging="180"/>
      </w:pPr>
      <w:rPr>
        <w:rFonts w:cs="Times New Roman"/>
      </w:rPr>
    </w:lvl>
    <w:lvl w:ilvl="6" w:tplc="0409000F" w:tentative="1">
      <w:start w:val="1"/>
      <w:numFmt w:val="decimal"/>
      <w:lvlText w:val="%7."/>
      <w:lvlJc w:val="left"/>
      <w:pPr>
        <w:tabs>
          <w:tab w:val="num" w:pos="5025"/>
        </w:tabs>
        <w:ind w:left="5025" w:hanging="360"/>
      </w:pPr>
      <w:rPr>
        <w:rFonts w:cs="Times New Roman"/>
      </w:rPr>
    </w:lvl>
    <w:lvl w:ilvl="7" w:tplc="04090019" w:tentative="1">
      <w:start w:val="1"/>
      <w:numFmt w:val="lowerLetter"/>
      <w:lvlText w:val="%8."/>
      <w:lvlJc w:val="left"/>
      <w:pPr>
        <w:tabs>
          <w:tab w:val="num" w:pos="5745"/>
        </w:tabs>
        <w:ind w:left="5745" w:hanging="360"/>
      </w:pPr>
      <w:rPr>
        <w:rFonts w:cs="Times New Roman"/>
      </w:rPr>
    </w:lvl>
    <w:lvl w:ilvl="8" w:tplc="0409001B" w:tentative="1">
      <w:start w:val="1"/>
      <w:numFmt w:val="lowerRoman"/>
      <w:lvlText w:val="%9."/>
      <w:lvlJc w:val="right"/>
      <w:pPr>
        <w:tabs>
          <w:tab w:val="num" w:pos="6465"/>
        </w:tabs>
        <w:ind w:left="6465" w:hanging="180"/>
      </w:pPr>
      <w:rPr>
        <w:rFonts w:cs="Times New Roman"/>
      </w:rPr>
    </w:lvl>
  </w:abstractNum>
  <w:num w:numId="1">
    <w:abstractNumId w:val="10"/>
  </w:num>
  <w:num w:numId="2">
    <w:abstractNumId w:val="8"/>
  </w:num>
  <w:num w:numId="3">
    <w:abstractNumId w:val="36"/>
  </w:num>
  <w:num w:numId="4">
    <w:abstractNumId w:val="13"/>
  </w:num>
  <w:num w:numId="5">
    <w:abstractNumId w:val="41"/>
  </w:num>
  <w:num w:numId="6">
    <w:abstractNumId w:val="33"/>
  </w:num>
  <w:num w:numId="7">
    <w:abstractNumId w:val="29"/>
  </w:num>
  <w:num w:numId="8">
    <w:abstractNumId w:val="9"/>
  </w:num>
  <w:num w:numId="9">
    <w:abstractNumId w:val="30"/>
  </w:num>
  <w:num w:numId="10">
    <w:abstractNumId w:val="12"/>
  </w:num>
  <w:num w:numId="11">
    <w:abstractNumId w:val="11"/>
  </w:num>
  <w:num w:numId="12">
    <w:abstractNumId w:val="42"/>
  </w:num>
  <w:num w:numId="13">
    <w:abstractNumId w:val="24"/>
  </w:num>
  <w:num w:numId="14">
    <w:abstractNumId w:val="15"/>
  </w:num>
  <w:num w:numId="15">
    <w:abstractNumId w:val="19"/>
  </w:num>
  <w:num w:numId="16">
    <w:abstractNumId w:val="35"/>
  </w:num>
  <w:num w:numId="17">
    <w:abstractNumId w:val="32"/>
  </w:num>
  <w:num w:numId="18">
    <w:abstractNumId w:val="22"/>
  </w:num>
  <w:num w:numId="19">
    <w:abstractNumId w:val="37"/>
  </w:num>
  <w:num w:numId="20">
    <w:abstractNumId w:val="5"/>
  </w:num>
  <w:num w:numId="21">
    <w:abstractNumId w:val="17"/>
  </w:num>
  <w:num w:numId="22">
    <w:abstractNumId w:val="2"/>
  </w:num>
  <w:num w:numId="23">
    <w:abstractNumId w:val="28"/>
  </w:num>
  <w:num w:numId="24">
    <w:abstractNumId w:val="26"/>
  </w:num>
  <w:num w:numId="25">
    <w:abstractNumId w:val="31"/>
  </w:num>
  <w:num w:numId="26">
    <w:abstractNumId w:val="40"/>
  </w:num>
  <w:num w:numId="27">
    <w:abstractNumId w:val="3"/>
  </w:num>
  <w:num w:numId="28">
    <w:abstractNumId w:val="23"/>
  </w:num>
  <w:num w:numId="29">
    <w:abstractNumId w:val="18"/>
  </w:num>
  <w:num w:numId="30">
    <w:abstractNumId w:val="6"/>
  </w:num>
  <w:num w:numId="31">
    <w:abstractNumId w:val="14"/>
  </w:num>
  <w:num w:numId="32">
    <w:abstractNumId w:val="39"/>
  </w:num>
  <w:num w:numId="33">
    <w:abstractNumId w:val="7"/>
  </w:num>
  <w:num w:numId="34">
    <w:abstractNumId w:val="34"/>
  </w:num>
  <w:num w:numId="35">
    <w:abstractNumId w:val="27"/>
  </w:num>
  <w:num w:numId="36">
    <w:abstractNumId w:val="25"/>
  </w:num>
  <w:num w:numId="37">
    <w:abstractNumId w:val="4"/>
  </w:num>
  <w:num w:numId="38">
    <w:abstractNumId w:val="0"/>
  </w:num>
  <w:num w:numId="39">
    <w:abstractNumId w:val="38"/>
  </w:num>
  <w:num w:numId="40">
    <w:abstractNumId w:val="1"/>
  </w:num>
  <w:num w:numId="41">
    <w:abstractNumId w:val="20"/>
  </w:num>
  <w:num w:numId="42">
    <w:abstractNumId w:val="21"/>
  </w:num>
  <w:num w:numId="4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31"/>
    <w:rsid w:val="0000320A"/>
    <w:rsid w:val="000115C9"/>
    <w:rsid w:val="00017B61"/>
    <w:rsid w:val="00037002"/>
    <w:rsid w:val="00051B08"/>
    <w:rsid w:val="00061BE4"/>
    <w:rsid w:val="00072364"/>
    <w:rsid w:val="00075BD1"/>
    <w:rsid w:val="0007669E"/>
    <w:rsid w:val="000C36DB"/>
    <w:rsid w:val="000C51EB"/>
    <w:rsid w:val="000E18E1"/>
    <w:rsid w:val="000F097F"/>
    <w:rsid w:val="001021D2"/>
    <w:rsid w:val="001068CF"/>
    <w:rsid w:val="00120F73"/>
    <w:rsid w:val="00125E06"/>
    <w:rsid w:val="0013047B"/>
    <w:rsid w:val="001371E3"/>
    <w:rsid w:val="00137B03"/>
    <w:rsid w:val="0015254B"/>
    <w:rsid w:val="00165572"/>
    <w:rsid w:val="00174E20"/>
    <w:rsid w:val="0018122C"/>
    <w:rsid w:val="00187205"/>
    <w:rsid w:val="00190CA1"/>
    <w:rsid w:val="001A018E"/>
    <w:rsid w:val="001A7AA4"/>
    <w:rsid w:val="001B3F1B"/>
    <w:rsid w:val="001B4CC3"/>
    <w:rsid w:val="001D5952"/>
    <w:rsid w:val="001D5EFB"/>
    <w:rsid w:val="00205CE2"/>
    <w:rsid w:val="00215845"/>
    <w:rsid w:val="00230C84"/>
    <w:rsid w:val="00251892"/>
    <w:rsid w:val="00251FDF"/>
    <w:rsid w:val="002550D0"/>
    <w:rsid w:val="00264792"/>
    <w:rsid w:val="0027496E"/>
    <w:rsid w:val="002814F8"/>
    <w:rsid w:val="00292D38"/>
    <w:rsid w:val="00295176"/>
    <w:rsid w:val="00296CE8"/>
    <w:rsid w:val="002A460A"/>
    <w:rsid w:val="002A4F0A"/>
    <w:rsid w:val="002C1373"/>
    <w:rsid w:val="002C28BE"/>
    <w:rsid w:val="002D66C1"/>
    <w:rsid w:val="002E271C"/>
    <w:rsid w:val="002E3A51"/>
    <w:rsid w:val="00302344"/>
    <w:rsid w:val="003175F9"/>
    <w:rsid w:val="00327356"/>
    <w:rsid w:val="00330966"/>
    <w:rsid w:val="0033224C"/>
    <w:rsid w:val="00335303"/>
    <w:rsid w:val="00356D9A"/>
    <w:rsid w:val="0036163F"/>
    <w:rsid w:val="00367970"/>
    <w:rsid w:val="00376332"/>
    <w:rsid w:val="00383D36"/>
    <w:rsid w:val="00392901"/>
    <w:rsid w:val="003A5567"/>
    <w:rsid w:val="003B712C"/>
    <w:rsid w:val="003C5BC9"/>
    <w:rsid w:val="003D20AE"/>
    <w:rsid w:val="003D5A71"/>
    <w:rsid w:val="003E68FE"/>
    <w:rsid w:val="003E72A2"/>
    <w:rsid w:val="00404BAC"/>
    <w:rsid w:val="00406446"/>
    <w:rsid w:val="004160C3"/>
    <w:rsid w:val="0041712D"/>
    <w:rsid w:val="00420411"/>
    <w:rsid w:val="00423F38"/>
    <w:rsid w:val="00432A95"/>
    <w:rsid w:val="0044079B"/>
    <w:rsid w:val="0044604F"/>
    <w:rsid w:val="0044691C"/>
    <w:rsid w:val="00446FF2"/>
    <w:rsid w:val="00464073"/>
    <w:rsid w:val="00486CE6"/>
    <w:rsid w:val="004935C4"/>
    <w:rsid w:val="004A4C77"/>
    <w:rsid w:val="004B41EC"/>
    <w:rsid w:val="004B42D5"/>
    <w:rsid w:val="004C4971"/>
    <w:rsid w:val="004D4801"/>
    <w:rsid w:val="004D4E60"/>
    <w:rsid w:val="004E081A"/>
    <w:rsid w:val="004E28AE"/>
    <w:rsid w:val="004F0F35"/>
    <w:rsid w:val="004F3AD5"/>
    <w:rsid w:val="004F4A36"/>
    <w:rsid w:val="004F4AE6"/>
    <w:rsid w:val="004F6D76"/>
    <w:rsid w:val="00502DAD"/>
    <w:rsid w:val="00511436"/>
    <w:rsid w:val="00522BD1"/>
    <w:rsid w:val="00522E90"/>
    <w:rsid w:val="0053426D"/>
    <w:rsid w:val="0053764F"/>
    <w:rsid w:val="00561A6A"/>
    <w:rsid w:val="00570A9F"/>
    <w:rsid w:val="005809E1"/>
    <w:rsid w:val="0059453A"/>
    <w:rsid w:val="005954CB"/>
    <w:rsid w:val="005A4E2E"/>
    <w:rsid w:val="005A5429"/>
    <w:rsid w:val="005B0B7F"/>
    <w:rsid w:val="005B1E04"/>
    <w:rsid w:val="005D4952"/>
    <w:rsid w:val="005E6995"/>
    <w:rsid w:val="005E6F26"/>
    <w:rsid w:val="005F4B46"/>
    <w:rsid w:val="005F55EE"/>
    <w:rsid w:val="00606377"/>
    <w:rsid w:val="00613461"/>
    <w:rsid w:val="00615F10"/>
    <w:rsid w:val="0062038F"/>
    <w:rsid w:val="006209D1"/>
    <w:rsid w:val="00622610"/>
    <w:rsid w:val="00623431"/>
    <w:rsid w:val="00623D80"/>
    <w:rsid w:val="00627B89"/>
    <w:rsid w:val="00627C9F"/>
    <w:rsid w:val="00637255"/>
    <w:rsid w:val="00637D38"/>
    <w:rsid w:val="006409DB"/>
    <w:rsid w:val="006449BD"/>
    <w:rsid w:val="00646656"/>
    <w:rsid w:val="00654A31"/>
    <w:rsid w:val="006578DA"/>
    <w:rsid w:val="006637A5"/>
    <w:rsid w:val="006702AC"/>
    <w:rsid w:val="00672BAB"/>
    <w:rsid w:val="00673153"/>
    <w:rsid w:val="00673768"/>
    <w:rsid w:val="006A7BF3"/>
    <w:rsid w:val="006B2CA4"/>
    <w:rsid w:val="006C70EE"/>
    <w:rsid w:val="006D1976"/>
    <w:rsid w:val="006D6FF5"/>
    <w:rsid w:val="00704426"/>
    <w:rsid w:val="0070564E"/>
    <w:rsid w:val="00710E2A"/>
    <w:rsid w:val="007159C9"/>
    <w:rsid w:val="0071697C"/>
    <w:rsid w:val="007273FC"/>
    <w:rsid w:val="0072796D"/>
    <w:rsid w:val="00740D5F"/>
    <w:rsid w:val="00752227"/>
    <w:rsid w:val="0075577C"/>
    <w:rsid w:val="00757890"/>
    <w:rsid w:val="007653C3"/>
    <w:rsid w:val="007702B3"/>
    <w:rsid w:val="007702DD"/>
    <w:rsid w:val="00776D6C"/>
    <w:rsid w:val="0078178A"/>
    <w:rsid w:val="0079156D"/>
    <w:rsid w:val="007C01B4"/>
    <w:rsid w:val="007C3838"/>
    <w:rsid w:val="007D373A"/>
    <w:rsid w:val="007F5FBC"/>
    <w:rsid w:val="00805D69"/>
    <w:rsid w:val="00814FD0"/>
    <w:rsid w:val="00824226"/>
    <w:rsid w:val="00824A0E"/>
    <w:rsid w:val="00825360"/>
    <w:rsid w:val="00834F76"/>
    <w:rsid w:val="008423E5"/>
    <w:rsid w:val="00853E05"/>
    <w:rsid w:val="008742B7"/>
    <w:rsid w:val="008834FE"/>
    <w:rsid w:val="008A4F59"/>
    <w:rsid w:val="008C0C35"/>
    <w:rsid w:val="008C1773"/>
    <w:rsid w:val="008D46E0"/>
    <w:rsid w:val="008E14A6"/>
    <w:rsid w:val="008E1743"/>
    <w:rsid w:val="008F3C50"/>
    <w:rsid w:val="008F63D3"/>
    <w:rsid w:val="00905700"/>
    <w:rsid w:val="00911A66"/>
    <w:rsid w:val="009306C6"/>
    <w:rsid w:val="00942BD0"/>
    <w:rsid w:val="00951F79"/>
    <w:rsid w:val="00956D49"/>
    <w:rsid w:val="00961A10"/>
    <w:rsid w:val="00961EEC"/>
    <w:rsid w:val="00965408"/>
    <w:rsid w:val="00970988"/>
    <w:rsid w:val="00971AD4"/>
    <w:rsid w:val="00993065"/>
    <w:rsid w:val="009A1811"/>
    <w:rsid w:val="009A3088"/>
    <w:rsid w:val="009A4AE5"/>
    <w:rsid w:val="009A7FB2"/>
    <w:rsid w:val="009B1224"/>
    <w:rsid w:val="009B71C3"/>
    <w:rsid w:val="009C01F4"/>
    <w:rsid w:val="009C5A3C"/>
    <w:rsid w:val="009C6952"/>
    <w:rsid w:val="009E2799"/>
    <w:rsid w:val="009E3BFF"/>
    <w:rsid w:val="009E5749"/>
    <w:rsid w:val="009F2E4C"/>
    <w:rsid w:val="009F4F58"/>
    <w:rsid w:val="00A04A22"/>
    <w:rsid w:val="00A068BC"/>
    <w:rsid w:val="00A10D50"/>
    <w:rsid w:val="00A26F8B"/>
    <w:rsid w:val="00A33AD5"/>
    <w:rsid w:val="00A35C86"/>
    <w:rsid w:val="00A45709"/>
    <w:rsid w:val="00A52E9D"/>
    <w:rsid w:val="00A56094"/>
    <w:rsid w:val="00A569E5"/>
    <w:rsid w:val="00A56A9A"/>
    <w:rsid w:val="00A572D6"/>
    <w:rsid w:val="00A5751C"/>
    <w:rsid w:val="00A57DAC"/>
    <w:rsid w:val="00A61DDD"/>
    <w:rsid w:val="00A77C9A"/>
    <w:rsid w:val="00A85415"/>
    <w:rsid w:val="00AA24A3"/>
    <w:rsid w:val="00AA626A"/>
    <w:rsid w:val="00AA6ECF"/>
    <w:rsid w:val="00AC660A"/>
    <w:rsid w:val="00AD6352"/>
    <w:rsid w:val="00AE2F43"/>
    <w:rsid w:val="00AE3486"/>
    <w:rsid w:val="00AE42F2"/>
    <w:rsid w:val="00AF65E4"/>
    <w:rsid w:val="00B013BE"/>
    <w:rsid w:val="00B03CE2"/>
    <w:rsid w:val="00B16373"/>
    <w:rsid w:val="00B21CE6"/>
    <w:rsid w:val="00B240E8"/>
    <w:rsid w:val="00B34F52"/>
    <w:rsid w:val="00B41BEE"/>
    <w:rsid w:val="00B42095"/>
    <w:rsid w:val="00B4263C"/>
    <w:rsid w:val="00B45589"/>
    <w:rsid w:val="00B624C9"/>
    <w:rsid w:val="00B62604"/>
    <w:rsid w:val="00B80D0C"/>
    <w:rsid w:val="00B82004"/>
    <w:rsid w:val="00B82B03"/>
    <w:rsid w:val="00B878E6"/>
    <w:rsid w:val="00B94A9D"/>
    <w:rsid w:val="00BA1E14"/>
    <w:rsid w:val="00BA5D97"/>
    <w:rsid w:val="00BB040D"/>
    <w:rsid w:val="00BB6E9A"/>
    <w:rsid w:val="00BC062F"/>
    <w:rsid w:val="00BC0E13"/>
    <w:rsid w:val="00BC3A56"/>
    <w:rsid w:val="00BD3E2A"/>
    <w:rsid w:val="00BD75DD"/>
    <w:rsid w:val="00BE080F"/>
    <w:rsid w:val="00BE5D24"/>
    <w:rsid w:val="00BF39AB"/>
    <w:rsid w:val="00BF4BE9"/>
    <w:rsid w:val="00C04008"/>
    <w:rsid w:val="00C16A61"/>
    <w:rsid w:val="00C207FE"/>
    <w:rsid w:val="00C34C15"/>
    <w:rsid w:val="00C401E8"/>
    <w:rsid w:val="00C4631B"/>
    <w:rsid w:val="00C5675E"/>
    <w:rsid w:val="00C66559"/>
    <w:rsid w:val="00C70D64"/>
    <w:rsid w:val="00C77F20"/>
    <w:rsid w:val="00C84867"/>
    <w:rsid w:val="00C969D3"/>
    <w:rsid w:val="00CA1BE0"/>
    <w:rsid w:val="00CA1E58"/>
    <w:rsid w:val="00CB5A08"/>
    <w:rsid w:val="00CC74E1"/>
    <w:rsid w:val="00CD1A49"/>
    <w:rsid w:val="00CE239A"/>
    <w:rsid w:val="00CE5D62"/>
    <w:rsid w:val="00CF0685"/>
    <w:rsid w:val="00CF19C4"/>
    <w:rsid w:val="00CF1BCC"/>
    <w:rsid w:val="00D135FB"/>
    <w:rsid w:val="00D1702F"/>
    <w:rsid w:val="00D21E72"/>
    <w:rsid w:val="00D356CC"/>
    <w:rsid w:val="00D52906"/>
    <w:rsid w:val="00D60825"/>
    <w:rsid w:val="00D639A5"/>
    <w:rsid w:val="00D75D47"/>
    <w:rsid w:val="00D818E8"/>
    <w:rsid w:val="00D83570"/>
    <w:rsid w:val="00DA0670"/>
    <w:rsid w:val="00DA214C"/>
    <w:rsid w:val="00DB5A16"/>
    <w:rsid w:val="00DB5F66"/>
    <w:rsid w:val="00DB65CE"/>
    <w:rsid w:val="00DC3AD4"/>
    <w:rsid w:val="00DC52F2"/>
    <w:rsid w:val="00DD43D3"/>
    <w:rsid w:val="00DD6D6A"/>
    <w:rsid w:val="00DE2B9C"/>
    <w:rsid w:val="00DF49B1"/>
    <w:rsid w:val="00DF4D07"/>
    <w:rsid w:val="00DF6386"/>
    <w:rsid w:val="00DF7BEA"/>
    <w:rsid w:val="00E01AA7"/>
    <w:rsid w:val="00E03116"/>
    <w:rsid w:val="00E15AE8"/>
    <w:rsid w:val="00E17B01"/>
    <w:rsid w:val="00E32CFE"/>
    <w:rsid w:val="00E414B6"/>
    <w:rsid w:val="00E424D6"/>
    <w:rsid w:val="00E523FE"/>
    <w:rsid w:val="00E539F3"/>
    <w:rsid w:val="00E606A5"/>
    <w:rsid w:val="00E60F3D"/>
    <w:rsid w:val="00E64780"/>
    <w:rsid w:val="00E647D6"/>
    <w:rsid w:val="00E77AAC"/>
    <w:rsid w:val="00E918CF"/>
    <w:rsid w:val="00E954BF"/>
    <w:rsid w:val="00E97A35"/>
    <w:rsid w:val="00EA7AD0"/>
    <w:rsid w:val="00EC397C"/>
    <w:rsid w:val="00EC40A7"/>
    <w:rsid w:val="00EE0C79"/>
    <w:rsid w:val="00EE150F"/>
    <w:rsid w:val="00EE3C00"/>
    <w:rsid w:val="00EF48A2"/>
    <w:rsid w:val="00F02CE0"/>
    <w:rsid w:val="00F04C44"/>
    <w:rsid w:val="00F07F65"/>
    <w:rsid w:val="00F21D7F"/>
    <w:rsid w:val="00F33FC0"/>
    <w:rsid w:val="00F3604A"/>
    <w:rsid w:val="00F378B9"/>
    <w:rsid w:val="00F4435E"/>
    <w:rsid w:val="00F456E6"/>
    <w:rsid w:val="00F466E4"/>
    <w:rsid w:val="00F51C04"/>
    <w:rsid w:val="00F55950"/>
    <w:rsid w:val="00F63109"/>
    <w:rsid w:val="00F72910"/>
    <w:rsid w:val="00F741A3"/>
    <w:rsid w:val="00F75B0B"/>
    <w:rsid w:val="00F77CB6"/>
    <w:rsid w:val="00F9407D"/>
    <w:rsid w:val="00F96E4C"/>
    <w:rsid w:val="00FA6EB0"/>
    <w:rsid w:val="00FB2E42"/>
    <w:rsid w:val="00FC7573"/>
    <w:rsid w:val="00FD37E0"/>
    <w:rsid w:val="00FD6256"/>
    <w:rsid w:val="00FD6B56"/>
    <w:rsid w:val="00FE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E966F9-5BFC-4A4E-989F-DC5D0DC6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D4952"/>
    <w:pPr>
      <w:keepNext/>
      <w:spacing w:after="60"/>
      <w:jc w:val="center"/>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D49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character" w:customStyle="1" w:styleId="Heading1Char">
    <w:name w:val="Heading 1 Char"/>
    <w:basedOn w:val="DefaultParagraphFont"/>
    <w:link w:val="Heading1"/>
    <w:uiPriority w:val="99"/>
    <w:rsid w:val="005D4952"/>
    <w:rPr>
      <w:rFonts w:ascii="Arial" w:hAnsi="Arial" w:cs="Arial"/>
      <w:b/>
      <w:bCs/>
      <w:kern w:val="32"/>
      <w:sz w:val="32"/>
      <w:szCs w:val="32"/>
    </w:rPr>
  </w:style>
  <w:style w:type="paragraph" w:styleId="BodyText2">
    <w:name w:val="Body Text 2"/>
    <w:basedOn w:val="Normal"/>
    <w:link w:val="BodyText2Char"/>
    <w:uiPriority w:val="99"/>
    <w:rsid w:val="005D4952"/>
    <w:rPr>
      <w:i/>
      <w:iCs/>
      <w:sz w:val="28"/>
    </w:rPr>
  </w:style>
  <w:style w:type="character" w:customStyle="1" w:styleId="BodyText2Char">
    <w:name w:val="Body Text 2 Char"/>
    <w:basedOn w:val="DefaultParagraphFont"/>
    <w:link w:val="BodyText2"/>
    <w:uiPriority w:val="99"/>
    <w:rsid w:val="005D4952"/>
    <w:rPr>
      <w:i/>
      <w:iCs/>
      <w:sz w:val="28"/>
      <w:szCs w:val="24"/>
    </w:rPr>
  </w:style>
  <w:style w:type="character" w:customStyle="1" w:styleId="Heading2Char">
    <w:name w:val="Heading 2 Char"/>
    <w:basedOn w:val="DefaultParagraphFont"/>
    <w:link w:val="Heading2"/>
    <w:semiHidden/>
    <w:rsid w:val="005D495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011">
      <w:bodyDiv w:val="1"/>
      <w:marLeft w:val="0"/>
      <w:marRight w:val="0"/>
      <w:marTop w:val="0"/>
      <w:marBottom w:val="0"/>
      <w:divBdr>
        <w:top w:val="none" w:sz="0" w:space="0" w:color="auto"/>
        <w:left w:val="none" w:sz="0" w:space="0" w:color="auto"/>
        <w:bottom w:val="none" w:sz="0" w:space="0" w:color="auto"/>
        <w:right w:val="none" w:sz="0" w:space="0" w:color="auto"/>
      </w:divBdr>
    </w:div>
    <w:div w:id="150802951">
      <w:bodyDiv w:val="1"/>
      <w:marLeft w:val="0"/>
      <w:marRight w:val="0"/>
      <w:marTop w:val="0"/>
      <w:marBottom w:val="0"/>
      <w:divBdr>
        <w:top w:val="none" w:sz="0" w:space="0" w:color="auto"/>
        <w:left w:val="none" w:sz="0" w:space="0" w:color="auto"/>
        <w:bottom w:val="none" w:sz="0" w:space="0" w:color="auto"/>
        <w:right w:val="none" w:sz="0" w:space="0" w:color="auto"/>
      </w:divBdr>
      <w:divsChild>
        <w:div w:id="2131776982">
          <w:marLeft w:val="0"/>
          <w:marRight w:val="0"/>
          <w:marTop w:val="0"/>
          <w:marBottom w:val="0"/>
          <w:divBdr>
            <w:top w:val="none" w:sz="0" w:space="0" w:color="auto"/>
            <w:left w:val="none" w:sz="0" w:space="0" w:color="auto"/>
            <w:bottom w:val="none" w:sz="0" w:space="0" w:color="auto"/>
            <w:right w:val="none" w:sz="0" w:space="0" w:color="auto"/>
          </w:divBdr>
          <w:divsChild>
            <w:div w:id="1173881032">
              <w:marLeft w:val="0"/>
              <w:marRight w:val="0"/>
              <w:marTop w:val="0"/>
              <w:marBottom w:val="0"/>
              <w:divBdr>
                <w:top w:val="none" w:sz="0" w:space="0" w:color="auto"/>
                <w:left w:val="none" w:sz="0" w:space="0" w:color="auto"/>
                <w:bottom w:val="none" w:sz="0" w:space="0" w:color="auto"/>
                <w:right w:val="none" w:sz="0" w:space="0" w:color="auto"/>
              </w:divBdr>
              <w:divsChild>
                <w:div w:id="363167204">
                  <w:marLeft w:val="0"/>
                  <w:marRight w:val="0"/>
                  <w:marTop w:val="0"/>
                  <w:marBottom w:val="0"/>
                  <w:divBdr>
                    <w:top w:val="none" w:sz="0" w:space="0" w:color="auto"/>
                    <w:left w:val="none" w:sz="0" w:space="0" w:color="auto"/>
                    <w:bottom w:val="none" w:sz="0" w:space="0" w:color="auto"/>
                    <w:right w:val="none" w:sz="0" w:space="0" w:color="auto"/>
                  </w:divBdr>
                  <w:divsChild>
                    <w:div w:id="1155537323">
                      <w:marLeft w:val="0"/>
                      <w:marRight w:val="0"/>
                      <w:marTop w:val="0"/>
                      <w:marBottom w:val="0"/>
                      <w:divBdr>
                        <w:top w:val="none" w:sz="0" w:space="0" w:color="auto"/>
                        <w:left w:val="none" w:sz="0" w:space="0" w:color="auto"/>
                        <w:bottom w:val="none" w:sz="0" w:space="0" w:color="auto"/>
                        <w:right w:val="none" w:sz="0" w:space="0" w:color="auto"/>
                      </w:divBdr>
                      <w:divsChild>
                        <w:div w:id="1965230369">
                          <w:marLeft w:val="0"/>
                          <w:marRight w:val="0"/>
                          <w:marTop w:val="0"/>
                          <w:marBottom w:val="0"/>
                          <w:divBdr>
                            <w:top w:val="none" w:sz="0" w:space="0" w:color="auto"/>
                            <w:left w:val="none" w:sz="0" w:space="0" w:color="auto"/>
                            <w:bottom w:val="none" w:sz="0" w:space="0" w:color="auto"/>
                            <w:right w:val="none" w:sz="0" w:space="0" w:color="auto"/>
                          </w:divBdr>
                          <w:divsChild>
                            <w:div w:id="566303625">
                              <w:marLeft w:val="0"/>
                              <w:marRight w:val="0"/>
                              <w:marTop w:val="0"/>
                              <w:marBottom w:val="0"/>
                              <w:divBdr>
                                <w:top w:val="none" w:sz="0" w:space="0" w:color="auto"/>
                                <w:left w:val="none" w:sz="0" w:space="0" w:color="auto"/>
                                <w:bottom w:val="none" w:sz="0" w:space="0" w:color="auto"/>
                                <w:right w:val="none" w:sz="0" w:space="0" w:color="auto"/>
                              </w:divBdr>
                              <w:divsChild>
                                <w:div w:id="5082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2853">
      <w:bodyDiv w:val="1"/>
      <w:marLeft w:val="0"/>
      <w:marRight w:val="0"/>
      <w:marTop w:val="0"/>
      <w:marBottom w:val="0"/>
      <w:divBdr>
        <w:top w:val="none" w:sz="0" w:space="0" w:color="auto"/>
        <w:left w:val="none" w:sz="0" w:space="0" w:color="auto"/>
        <w:bottom w:val="none" w:sz="0" w:space="0" w:color="auto"/>
        <w:right w:val="none" w:sz="0" w:space="0" w:color="auto"/>
      </w:divBdr>
    </w:div>
    <w:div w:id="690959828">
      <w:bodyDiv w:val="1"/>
      <w:marLeft w:val="0"/>
      <w:marRight w:val="0"/>
      <w:marTop w:val="0"/>
      <w:marBottom w:val="0"/>
      <w:divBdr>
        <w:top w:val="none" w:sz="0" w:space="0" w:color="auto"/>
        <w:left w:val="none" w:sz="0" w:space="0" w:color="auto"/>
        <w:bottom w:val="none" w:sz="0" w:space="0" w:color="auto"/>
        <w:right w:val="none" w:sz="0" w:space="0" w:color="auto"/>
      </w:divBdr>
    </w:div>
    <w:div w:id="869295210">
      <w:bodyDiv w:val="1"/>
      <w:marLeft w:val="0"/>
      <w:marRight w:val="0"/>
      <w:marTop w:val="0"/>
      <w:marBottom w:val="0"/>
      <w:divBdr>
        <w:top w:val="none" w:sz="0" w:space="0" w:color="auto"/>
        <w:left w:val="none" w:sz="0" w:space="0" w:color="auto"/>
        <w:bottom w:val="none" w:sz="0" w:space="0" w:color="auto"/>
        <w:right w:val="none" w:sz="0" w:space="0" w:color="auto"/>
      </w:divBdr>
    </w:div>
    <w:div w:id="1047606152">
      <w:bodyDiv w:val="1"/>
      <w:marLeft w:val="0"/>
      <w:marRight w:val="0"/>
      <w:marTop w:val="0"/>
      <w:marBottom w:val="0"/>
      <w:divBdr>
        <w:top w:val="none" w:sz="0" w:space="0" w:color="auto"/>
        <w:left w:val="none" w:sz="0" w:space="0" w:color="auto"/>
        <w:bottom w:val="none" w:sz="0" w:space="0" w:color="auto"/>
        <w:right w:val="none" w:sz="0" w:space="0" w:color="auto"/>
      </w:divBdr>
    </w:div>
    <w:div w:id="1334650127">
      <w:bodyDiv w:val="1"/>
      <w:marLeft w:val="0"/>
      <w:marRight w:val="0"/>
      <w:marTop w:val="0"/>
      <w:marBottom w:val="0"/>
      <w:divBdr>
        <w:top w:val="none" w:sz="0" w:space="0" w:color="auto"/>
        <w:left w:val="none" w:sz="0" w:space="0" w:color="auto"/>
        <w:bottom w:val="none" w:sz="0" w:space="0" w:color="auto"/>
        <w:right w:val="none" w:sz="0" w:space="0" w:color="auto"/>
      </w:divBdr>
      <w:divsChild>
        <w:div w:id="1500347493">
          <w:marLeft w:val="0"/>
          <w:marRight w:val="0"/>
          <w:marTop w:val="0"/>
          <w:marBottom w:val="0"/>
          <w:divBdr>
            <w:top w:val="none" w:sz="0" w:space="0" w:color="auto"/>
            <w:left w:val="none" w:sz="0" w:space="0" w:color="auto"/>
            <w:bottom w:val="none" w:sz="0" w:space="0" w:color="auto"/>
            <w:right w:val="none" w:sz="0" w:space="0" w:color="auto"/>
          </w:divBdr>
          <w:divsChild>
            <w:div w:id="1544752081">
              <w:marLeft w:val="150"/>
              <w:marRight w:val="0"/>
              <w:marTop w:val="0"/>
              <w:marBottom w:val="0"/>
              <w:divBdr>
                <w:top w:val="none" w:sz="0" w:space="0" w:color="auto"/>
                <w:left w:val="none" w:sz="0" w:space="0" w:color="auto"/>
                <w:bottom w:val="none" w:sz="0" w:space="0" w:color="auto"/>
                <w:right w:val="none" w:sz="0" w:space="0" w:color="auto"/>
              </w:divBdr>
              <w:divsChild>
                <w:div w:id="1875574856">
                  <w:marLeft w:val="0"/>
                  <w:marRight w:val="0"/>
                  <w:marTop w:val="0"/>
                  <w:marBottom w:val="60"/>
                  <w:divBdr>
                    <w:top w:val="none" w:sz="0" w:space="0" w:color="auto"/>
                    <w:left w:val="none" w:sz="0" w:space="0" w:color="auto"/>
                    <w:bottom w:val="none" w:sz="0" w:space="0" w:color="auto"/>
                    <w:right w:val="none" w:sz="0" w:space="0" w:color="auto"/>
                  </w:divBdr>
                  <w:divsChild>
                    <w:div w:id="794100812">
                      <w:marLeft w:val="0"/>
                      <w:marRight w:val="0"/>
                      <w:marTop w:val="0"/>
                      <w:marBottom w:val="0"/>
                      <w:divBdr>
                        <w:top w:val="none" w:sz="0" w:space="0" w:color="auto"/>
                        <w:left w:val="none" w:sz="0" w:space="0" w:color="auto"/>
                        <w:bottom w:val="none" w:sz="0" w:space="0" w:color="auto"/>
                        <w:right w:val="none" w:sz="0" w:space="0" w:color="auto"/>
                      </w:divBdr>
                      <w:divsChild>
                        <w:div w:id="423112832">
                          <w:marLeft w:val="0"/>
                          <w:marRight w:val="0"/>
                          <w:marTop w:val="0"/>
                          <w:marBottom w:val="0"/>
                          <w:divBdr>
                            <w:top w:val="none" w:sz="0" w:space="0" w:color="auto"/>
                            <w:left w:val="none" w:sz="0" w:space="0" w:color="auto"/>
                            <w:bottom w:val="none" w:sz="0" w:space="0" w:color="auto"/>
                            <w:right w:val="none" w:sz="0" w:space="0" w:color="auto"/>
                          </w:divBdr>
                          <w:divsChild>
                            <w:div w:id="1783184789">
                              <w:marLeft w:val="0"/>
                              <w:marRight w:val="0"/>
                              <w:marTop w:val="0"/>
                              <w:marBottom w:val="0"/>
                              <w:divBdr>
                                <w:top w:val="none" w:sz="0" w:space="0" w:color="auto"/>
                                <w:left w:val="none" w:sz="0" w:space="0" w:color="auto"/>
                                <w:bottom w:val="none" w:sz="0" w:space="0" w:color="auto"/>
                                <w:right w:val="none" w:sz="0" w:space="0" w:color="auto"/>
                              </w:divBdr>
                              <w:divsChild>
                                <w:div w:id="1183860433">
                                  <w:marLeft w:val="0"/>
                                  <w:marRight w:val="0"/>
                                  <w:marTop w:val="0"/>
                                  <w:marBottom w:val="0"/>
                                  <w:divBdr>
                                    <w:top w:val="none" w:sz="0" w:space="0" w:color="auto"/>
                                    <w:left w:val="none" w:sz="0" w:space="0" w:color="auto"/>
                                    <w:bottom w:val="none" w:sz="0" w:space="0" w:color="auto"/>
                                    <w:right w:val="none" w:sz="0" w:space="0" w:color="auto"/>
                                  </w:divBdr>
                                  <w:divsChild>
                                    <w:div w:id="1510212059">
                                      <w:marLeft w:val="0"/>
                                      <w:marRight w:val="0"/>
                                      <w:marTop w:val="0"/>
                                      <w:marBottom w:val="0"/>
                                      <w:divBdr>
                                        <w:top w:val="none" w:sz="0" w:space="0" w:color="auto"/>
                                        <w:left w:val="none" w:sz="0" w:space="0" w:color="auto"/>
                                        <w:bottom w:val="none" w:sz="0" w:space="0" w:color="auto"/>
                                        <w:right w:val="none" w:sz="0" w:space="0" w:color="auto"/>
                                      </w:divBdr>
                                      <w:divsChild>
                                        <w:div w:id="804667042">
                                          <w:marLeft w:val="0"/>
                                          <w:marRight w:val="0"/>
                                          <w:marTop w:val="0"/>
                                          <w:marBottom w:val="0"/>
                                          <w:divBdr>
                                            <w:top w:val="none" w:sz="0" w:space="0" w:color="auto"/>
                                            <w:left w:val="none" w:sz="0" w:space="0" w:color="auto"/>
                                            <w:bottom w:val="none" w:sz="0" w:space="0" w:color="auto"/>
                                            <w:right w:val="none" w:sz="0" w:space="0" w:color="auto"/>
                                          </w:divBdr>
                                          <w:divsChild>
                                            <w:div w:id="1871214048">
                                              <w:marLeft w:val="0"/>
                                              <w:marRight w:val="0"/>
                                              <w:marTop w:val="0"/>
                                              <w:marBottom w:val="0"/>
                                              <w:divBdr>
                                                <w:top w:val="none" w:sz="0" w:space="0" w:color="auto"/>
                                                <w:left w:val="none" w:sz="0" w:space="0" w:color="auto"/>
                                                <w:bottom w:val="none" w:sz="0" w:space="0" w:color="auto"/>
                                                <w:right w:val="none" w:sz="0" w:space="0" w:color="auto"/>
                                              </w:divBdr>
                                              <w:divsChild>
                                                <w:div w:id="1150054274">
                                                  <w:marLeft w:val="0"/>
                                                  <w:marRight w:val="0"/>
                                                  <w:marTop w:val="0"/>
                                                  <w:marBottom w:val="0"/>
                                                  <w:divBdr>
                                                    <w:top w:val="none" w:sz="0" w:space="0" w:color="auto"/>
                                                    <w:left w:val="none" w:sz="0" w:space="0" w:color="auto"/>
                                                    <w:bottom w:val="none" w:sz="0" w:space="0" w:color="auto"/>
                                                    <w:right w:val="none" w:sz="0" w:space="0" w:color="auto"/>
                                                  </w:divBdr>
                                                  <w:divsChild>
                                                    <w:div w:id="243950881">
                                                      <w:marLeft w:val="0"/>
                                                      <w:marRight w:val="75"/>
                                                      <w:marTop w:val="0"/>
                                                      <w:marBottom w:val="75"/>
                                                      <w:divBdr>
                                                        <w:top w:val="none" w:sz="0" w:space="0" w:color="auto"/>
                                                        <w:left w:val="none" w:sz="0" w:space="0" w:color="auto"/>
                                                        <w:bottom w:val="none" w:sz="0" w:space="0" w:color="auto"/>
                                                        <w:right w:val="none" w:sz="0" w:space="0" w:color="auto"/>
                                                      </w:divBdr>
                                                      <w:divsChild>
                                                        <w:div w:id="620846687">
                                                          <w:marLeft w:val="0"/>
                                                          <w:marRight w:val="0"/>
                                                          <w:marTop w:val="0"/>
                                                          <w:marBottom w:val="0"/>
                                                          <w:divBdr>
                                                            <w:top w:val="none" w:sz="0" w:space="0" w:color="auto"/>
                                                            <w:left w:val="none" w:sz="0" w:space="0" w:color="auto"/>
                                                            <w:bottom w:val="none" w:sz="0" w:space="0" w:color="auto"/>
                                                            <w:right w:val="none" w:sz="0" w:space="0" w:color="auto"/>
                                                          </w:divBdr>
                                                          <w:divsChild>
                                                            <w:div w:id="1680736350">
                                                              <w:marLeft w:val="0"/>
                                                              <w:marRight w:val="0"/>
                                                              <w:marTop w:val="0"/>
                                                              <w:marBottom w:val="0"/>
                                                              <w:divBdr>
                                                                <w:top w:val="none" w:sz="0" w:space="0" w:color="auto"/>
                                                                <w:left w:val="none" w:sz="0" w:space="0" w:color="auto"/>
                                                                <w:bottom w:val="none" w:sz="0" w:space="0" w:color="auto"/>
                                                                <w:right w:val="none" w:sz="0" w:space="0" w:color="auto"/>
                                                              </w:divBdr>
                                                              <w:divsChild>
                                                                <w:div w:id="1095050301">
                                                                  <w:marLeft w:val="0"/>
                                                                  <w:marRight w:val="0"/>
                                                                  <w:marTop w:val="0"/>
                                                                  <w:marBottom w:val="0"/>
                                                                  <w:divBdr>
                                                                    <w:top w:val="none" w:sz="0" w:space="0" w:color="auto"/>
                                                                    <w:left w:val="none" w:sz="0" w:space="0" w:color="auto"/>
                                                                    <w:bottom w:val="none" w:sz="0" w:space="0" w:color="auto"/>
                                                                    <w:right w:val="none" w:sz="0" w:space="0" w:color="auto"/>
                                                                  </w:divBdr>
                                                                  <w:divsChild>
                                                                    <w:div w:id="1320379594">
                                                                      <w:marLeft w:val="0"/>
                                                                      <w:marRight w:val="0"/>
                                                                      <w:marTop w:val="0"/>
                                                                      <w:marBottom w:val="0"/>
                                                                      <w:divBdr>
                                                                        <w:top w:val="none" w:sz="0" w:space="0" w:color="auto"/>
                                                                        <w:left w:val="none" w:sz="0" w:space="0" w:color="auto"/>
                                                                        <w:bottom w:val="none" w:sz="0" w:space="0" w:color="auto"/>
                                                                        <w:right w:val="none" w:sz="0" w:space="0" w:color="auto"/>
                                                                      </w:divBdr>
                                                                      <w:divsChild>
                                                                        <w:div w:id="1281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120190">
      <w:bodyDiv w:val="1"/>
      <w:marLeft w:val="0"/>
      <w:marRight w:val="0"/>
      <w:marTop w:val="0"/>
      <w:marBottom w:val="0"/>
      <w:divBdr>
        <w:top w:val="none" w:sz="0" w:space="0" w:color="auto"/>
        <w:left w:val="none" w:sz="0" w:space="0" w:color="auto"/>
        <w:bottom w:val="none" w:sz="0" w:space="0" w:color="auto"/>
        <w:right w:val="none" w:sz="0" w:space="0" w:color="auto"/>
      </w:divBdr>
    </w:div>
    <w:div w:id="2025741015">
      <w:bodyDiv w:val="1"/>
      <w:marLeft w:val="0"/>
      <w:marRight w:val="0"/>
      <w:marTop w:val="0"/>
      <w:marBottom w:val="0"/>
      <w:divBdr>
        <w:top w:val="none" w:sz="0" w:space="0" w:color="auto"/>
        <w:left w:val="none" w:sz="0" w:space="0" w:color="auto"/>
        <w:bottom w:val="none" w:sz="0" w:space="0" w:color="auto"/>
        <w:right w:val="none" w:sz="0" w:space="0" w:color="auto"/>
      </w:divBdr>
    </w:div>
    <w:div w:id="20378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F4277-3F1B-40FC-86F7-7B781DD18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5068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Region 5 Human Services Authority</vt:lpstr>
    </vt:vector>
  </TitlesOfParts>
  <Company>Hewlett-Packard Company</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5 Human Services Authority</dc:title>
  <dc:creator>Sandy Gay</dc:creator>
  <cp:lastModifiedBy>Nikki James</cp:lastModifiedBy>
  <cp:revision>2</cp:revision>
  <cp:lastPrinted>2016-07-12T16:16:00Z</cp:lastPrinted>
  <dcterms:created xsi:type="dcterms:W3CDTF">2016-07-25T14:41:00Z</dcterms:created>
  <dcterms:modified xsi:type="dcterms:W3CDTF">2016-07-25T14:41:00Z</dcterms:modified>
</cp:coreProperties>
</file>